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9E8E4" w14:textId="1FF0C56F" w:rsidR="0092386D" w:rsidRDefault="009C5AFC"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Pr>
          <w:rFonts w:ascii="微软雅黑" w:eastAsia="微软雅黑" w:hAnsi="微软雅黑" w:cs="Times"/>
          <w:noProof/>
          <w:color w:val="000000"/>
          <w:kern w:val="0"/>
          <w:sz w:val="36"/>
          <w:szCs w:val="36"/>
        </w:rPr>
        <w:drawing>
          <wp:inline distT="0" distB="0" distL="0" distR="0" wp14:anchorId="72D304FE" wp14:editId="6FE35496">
            <wp:extent cx="2056549" cy="1822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01536816558_.pic_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9155" cy="1824759"/>
                    </a:xfrm>
                    <a:prstGeom prst="rect">
                      <a:avLst/>
                    </a:prstGeom>
                  </pic:spPr>
                </pic:pic>
              </a:graphicData>
            </a:graphic>
          </wp:inline>
        </w:drawing>
      </w:r>
    </w:p>
    <w:p w14:paraId="7F4FC4CC" w14:textId="2EAD996F" w:rsidR="00AF78B5" w:rsidRPr="006D62E7" w:rsidRDefault="009C5AFC" w:rsidP="00773D3C">
      <w:pPr>
        <w:widowControl/>
        <w:autoSpaceDE w:val="0"/>
        <w:autoSpaceDN w:val="0"/>
        <w:adjustRightInd w:val="0"/>
        <w:spacing w:line="360" w:lineRule="auto"/>
        <w:jc w:val="center"/>
        <w:rPr>
          <w:rFonts w:ascii="微软雅黑" w:eastAsia="微软雅黑" w:hAnsi="微软雅黑" w:cs="Times"/>
          <w:color w:val="000000"/>
          <w:kern w:val="0"/>
          <w:sz w:val="36"/>
          <w:szCs w:val="36"/>
        </w:rPr>
      </w:pPr>
      <w:r>
        <w:rPr>
          <w:rFonts w:ascii="微软雅黑" w:eastAsia="微软雅黑" w:hAnsi="微软雅黑" w:cs="Times"/>
          <w:color w:val="000000"/>
          <w:kern w:val="0"/>
          <w:sz w:val="36"/>
          <w:szCs w:val="36"/>
        </w:rPr>
        <w:t>2019</w:t>
      </w:r>
      <w:r w:rsidR="00833E66">
        <w:rPr>
          <w:rFonts w:ascii="微软雅黑" w:eastAsia="微软雅黑" w:hAnsi="微软雅黑" w:cs="Times" w:hint="eastAsia"/>
          <w:color w:val="000000"/>
          <w:kern w:val="0"/>
          <w:sz w:val="36"/>
          <w:szCs w:val="36"/>
        </w:rPr>
        <w:t>拉萨</w:t>
      </w:r>
      <w:r w:rsidR="00AF78B5" w:rsidRPr="006D62E7">
        <w:rPr>
          <w:rFonts w:ascii="微软雅黑" w:eastAsia="微软雅黑" w:hAnsi="微软雅黑" w:cs="Times"/>
          <w:color w:val="000000"/>
          <w:kern w:val="0"/>
          <w:sz w:val="36"/>
          <w:szCs w:val="36"/>
        </w:rPr>
        <w:t>国际绿色电影周影片参选规则</w:t>
      </w:r>
    </w:p>
    <w:p w14:paraId="6FE51406" w14:textId="77777777" w:rsidR="006D62E7" w:rsidRPr="006D62E7" w:rsidRDefault="006D62E7" w:rsidP="00773D3C">
      <w:pPr>
        <w:widowControl/>
        <w:autoSpaceDE w:val="0"/>
        <w:autoSpaceDN w:val="0"/>
        <w:adjustRightInd w:val="0"/>
        <w:spacing w:line="360" w:lineRule="auto"/>
        <w:jc w:val="center"/>
        <w:rPr>
          <w:rFonts w:ascii="宋体" w:eastAsia="宋体" w:hAnsi="宋体" w:cs="Times"/>
          <w:color w:val="000000"/>
          <w:kern w:val="0"/>
          <w:sz w:val="36"/>
          <w:szCs w:val="36"/>
        </w:rPr>
      </w:pPr>
    </w:p>
    <w:p w14:paraId="21BF29E6" w14:textId="6BA830B5" w:rsidR="00B04C54" w:rsidRPr="00333053"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一、</w:t>
      </w:r>
      <w:r w:rsidR="00B04C54" w:rsidRPr="00333053">
        <w:rPr>
          <w:rFonts w:ascii="宋体" w:eastAsia="宋体" w:hAnsi="宋体" w:cs="Times"/>
          <w:b/>
          <w:color w:val="000000"/>
          <w:kern w:val="0"/>
          <w:sz w:val="32"/>
          <w:szCs w:val="32"/>
        </w:rPr>
        <w:t>时间和地点</w:t>
      </w:r>
    </w:p>
    <w:p w14:paraId="3DB72A41" w14:textId="5F599514" w:rsidR="00B04C54"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605F9D">
        <w:rPr>
          <w:rFonts w:ascii="宋体" w:eastAsia="宋体" w:hAnsi="宋体" w:cs="Times" w:hint="eastAsia"/>
          <w:color w:val="000000"/>
          <w:kern w:val="0"/>
          <w:sz w:val="28"/>
          <w:szCs w:val="28"/>
        </w:rPr>
        <w:t>时间：</w:t>
      </w:r>
      <w:r w:rsidR="00B04C54" w:rsidRPr="006D62E7">
        <w:rPr>
          <w:rFonts w:ascii="宋体" w:eastAsia="宋体" w:hAnsi="宋体" w:cs="Times"/>
          <w:color w:val="000000"/>
          <w:kern w:val="0"/>
          <w:sz w:val="28"/>
          <w:szCs w:val="28"/>
        </w:rPr>
        <w:t>201</w:t>
      </w:r>
      <w:r w:rsidR="00563EE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563EE5">
        <w:rPr>
          <w:rFonts w:ascii="宋体" w:eastAsia="宋体" w:hAnsi="宋体" w:cs="Times"/>
          <w:color w:val="000000"/>
          <w:kern w:val="0"/>
          <w:sz w:val="28"/>
          <w:szCs w:val="28"/>
        </w:rPr>
        <w:t>9</w:t>
      </w:r>
      <w:r w:rsidR="00030862">
        <w:rPr>
          <w:rFonts w:ascii="宋体" w:eastAsia="宋体" w:hAnsi="宋体" w:cs="Times" w:hint="eastAsia"/>
          <w:color w:val="000000"/>
          <w:kern w:val="0"/>
          <w:sz w:val="28"/>
          <w:szCs w:val="28"/>
        </w:rPr>
        <w:t>月</w:t>
      </w:r>
      <w:r w:rsidR="00563EE5">
        <w:rPr>
          <w:rFonts w:ascii="宋体" w:eastAsia="宋体" w:hAnsi="宋体" w:cs="Times" w:hint="eastAsia"/>
          <w:color w:val="000000"/>
          <w:kern w:val="0"/>
          <w:sz w:val="28"/>
          <w:szCs w:val="28"/>
        </w:rPr>
        <w:t>1</w:t>
      </w:r>
      <w:r w:rsidR="00563EE5">
        <w:rPr>
          <w:rFonts w:ascii="宋体" w:eastAsia="宋体" w:hAnsi="宋体" w:cs="Times"/>
          <w:color w:val="000000"/>
          <w:kern w:val="0"/>
          <w:sz w:val="28"/>
          <w:szCs w:val="28"/>
        </w:rPr>
        <w:t>9</w:t>
      </w:r>
      <w:r w:rsidR="00D32F63">
        <w:rPr>
          <w:rFonts w:ascii="宋体" w:eastAsia="宋体" w:hAnsi="宋体" w:cs="Times" w:hint="eastAsia"/>
          <w:color w:val="000000"/>
          <w:kern w:val="0"/>
          <w:sz w:val="28"/>
          <w:szCs w:val="28"/>
        </w:rPr>
        <w:t>日</w:t>
      </w:r>
      <w:r w:rsidR="00563EE5">
        <w:rPr>
          <w:rFonts w:ascii="宋体" w:eastAsia="宋体" w:hAnsi="宋体" w:cs="Times" w:hint="eastAsia"/>
          <w:color w:val="000000"/>
          <w:kern w:val="0"/>
          <w:sz w:val="28"/>
          <w:szCs w:val="28"/>
        </w:rPr>
        <w:t>-</w:t>
      </w:r>
      <w:r w:rsidR="00563EE5">
        <w:rPr>
          <w:rFonts w:ascii="宋体" w:eastAsia="宋体" w:hAnsi="宋体" w:cs="Times"/>
          <w:color w:val="000000"/>
          <w:kern w:val="0"/>
          <w:sz w:val="28"/>
          <w:szCs w:val="28"/>
        </w:rPr>
        <w:t>9</w:t>
      </w:r>
      <w:r w:rsidR="00D32F63">
        <w:rPr>
          <w:rFonts w:ascii="宋体" w:eastAsia="宋体" w:hAnsi="宋体" w:cs="Times" w:hint="eastAsia"/>
          <w:color w:val="000000"/>
          <w:kern w:val="0"/>
          <w:sz w:val="28"/>
          <w:szCs w:val="28"/>
        </w:rPr>
        <w:t>月</w:t>
      </w:r>
      <w:r w:rsidR="00563EE5">
        <w:rPr>
          <w:rFonts w:ascii="宋体" w:eastAsia="宋体" w:hAnsi="宋体" w:cs="Times"/>
          <w:color w:val="000000"/>
          <w:kern w:val="0"/>
          <w:sz w:val="28"/>
          <w:szCs w:val="28"/>
        </w:rPr>
        <w:t>23</w:t>
      </w:r>
      <w:r w:rsidR="00D32F63">
        <w:rPr>
          <w:rFonts w:ascii="宋体" w:eastAsia="宋体" w:hAnsi="宋体" w:cs="Times" w:hint="eastAsia"/>
          <w:color w:val="000000"/>
          <w:kern w:val="0"/>
          <w:sz w:val="28"/>
          <w:szCs w:val="28"/>
        </w:rPr>
        <w:t>日</w:t>
      </w:r>
      <w:r w:rsidR="00FD1086">
        <w:rPr>
          <w:rFonts w:ascii="宋体" w:eastAsia="宋体" w:hAnsi="宋体" w:cs="Times" w:hint="eastAsia"/>
          <w:color w:val="000000"/>
          <w:kern w:val="0"/>
          <w:sz w:val="28"/>
          <w:szCs w:val="28"/>
        </w:rPr>
        <w:t>（暂定）</w:t>
      </w:r>
    </w:p>
    <w:p w14:paraId="2A3CF84A" w14:textId="44F2FE58" w:rsidR="00605F9D" w:rsidRPr="006D62E7" w:rsidRDefault="002E0EC1"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605F9D">
        <w:rPr>
          <w:rFonts w:ascii="宋体" w:eastAsia="宋体" w:hAnsi="宋体" w:cs="Times" w:hint="eastAsia"/>
          <w:color w:val="000000"/>
          <w:kern w:val="0"/>
          <w:sz w:val="28"/>
          <w:szCs w:val="28"/>
        </w:rPr>
        <w:t>地点：</w:t>
      </w:r>
      <w:r w:rsidR="00F63785">
        <w:rPr>
          <w:rFonts w:ascii="宋体" w:eastAsia="宋体" w:hAnsi="宋体" w:cs="Times" w:hint="eastAsia"/>
          <w:color w:val="000000"/>
          <w:kern w:val="0"/>
          <w:sz w:val="28"/>
          <w:szCs w:val="28"/>
        </w:rPr>
        <w:t>中国西藏自治区</w:t>
      </w:r>
      <w:r w:rsidR="00605F9D">
        <w:rPr>
          <w:rFonts w:ascii="宋体" w:eastAsia="宋体" w:hAnsi="宋体" w:cs="Times" w:hint="eastAsia"/>
          <w:color w:val="000000"/>
          <w:kern w:val="0"/>
          <w:sz w:val="28"/>
          <w:szCs w:val="28"/>
        </w:rPr>
        <w:t>拉萨</w:t>
      </w:r>
      <w:r w:rsidR="00F63785">
        <w:rPr>
          <w:rFonts w:ascii="宋体" w:eastAsia="宋体" w:hAnsi="宋体" w:cs="Times" w:hint="eastAsia"/>
          <w:color w:val="000000"/>
          <w:kern w:val="0"/>
          <w:sz w:val="28"/>
          <w:szCs w:val="28"/>
        </w:rPr>
        <w:t>市</w:t>
      </w:r>
    </w:p>
    <w:p w14:paraId="30100BFE" w14:textId="3916C75D" w:rsidR="009D2D4C" w:rsidRDefault="006D62E7"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sidRPr="00333053">
        <w:rPr>
          <w:rFonts w:ascii="宋体" w:eastAsia="宋体" w:hAnsi="宋体" w:cs="Times" w:hint="eastAsia"/>
          <w:b/>
          <w:color w:val="000000"/>
          <w:kern w:val="0"/>
          <w:sz w:val="32"/>
          <w:szCs w:val="32"/>
        </w:rPr>
        <w:t>二、</w:t>
      </w:r>
      <w:r w:rsidR="00EB4BC0">
        <w:rPr>
          <w:rFonts w:ascii="宋体" w:eastAsia="宋体" w:hAnsi="宋体" w:cs="Times" w:hint="eastAsia"/>
          <w:b/>
          <w:color w:val="000000"/>
          <w:kern w:val="0"/>
          <w:sz w:val="32"/>
          <w:szCs w:val="32"/>
        </w:rPr>
        <w:t>理念</w:t>
      </w:r>
    </w:p>
    <w:p w14:paraId="39EB13E0" w14:textId="57ADC248" w:rsidR="00EB4BC0" w:rsidRPr="00A34AA7" w:rsidRDefault="00A34AA7"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A34AA7">
        <w:rPr>
          <w:rFonts w:ascii="宋体" w:eastAsia="宋体" w:hAnsi="宋体" w:cs="Times" w:hint="eastAsia"/>
          <w:color w:val="000000"/>
          <w:kern w:val="0"/>
          <w:sz w:val="28"/>
          <w:szCs w:val="28"/>
        </w:rPr>
        <w:t>用影像承载记忆，用镜头保护未来</w:t>
      </w:r>
    </w:p>
    <w:p w14:paraId="36DCE751" w14:textId="46CC7080" w:rsidR="00B04C54" w:rsidRPr="00333053" w:rsidRDefault="009D2D4C"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三、</w:t>
      </w:r>
      <w:r w:rsidR="001B38D3">
        <w:rPr>
          <w:rFonts w:ascii="宋体" w:eastAsia="宋体" w:hAnsi="宋体" w:cs="Times" w:hint="eastAsia"/>
          <w:b/>
          <w:color w:val="000000"/>
          <w:kern w:val="0"/>
          <w:sz w:val="32"/>
          <w:szCs w:val="32"/>
        </w:rPr>
        <w:t>宗旨与</w:t>
      </w:r>
      <w:r w:rsidR="00B04C54" w:rsidRPr="00333053">
        <w:rPr>
          <w:rFonts w:ascii="宋体" w:eastAsia="宋体" w:hAnsi="宋体" w:cs="Times"/>
          <w:b/>
          <w:color w:val="000000"/>
          <w:kern w:val="0"/>
          <w:sz w:val="32"/>
          <w:szCs w:val="32"/>
        </w:rPr>
        <w:t>目的</w:t>
      </w:r>
    </w:p>
    <w:p w14:paraId="6ABE46C8" w14:textId="25D666A4" w:rsidR="00773D3C"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（一）宗旨</w:t>
      </w:r>
    </w:p>
    <w:p w14:paraId="74322994" w14:textId="48589D65" w:rsidR="001B38D3" w:rsidRDefault="00B04C54"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201</w:t>
      </w:r>
      <w:r w:rsidR="00563EE5">
        <w:rPr>
          <w:rFonts w:ascii="宋体" w:eastAsia="宋体" w:hAnsi="宋体" w:cs="Times"/>
          <w:color w:val="000000"/>
          <w:kern w:val="0"/>
          <w:sz w:val="28"/>
          <w:szCs w:val="28"/>
        </w:rPr>
        <w:t>9</w:t>
      </w:r>
      <w:r w:rsidR="00833E66">
        <w:rPr>
          <w:rFonts w:ascii="宋体" w:eastAsia="宋体" w:hAnsi="宋体" w:cs="Times" w:hint="eastAsia"/>
          <w:color w:val="000000"/>
          <w:kern w:val="0"/>
          <w:sz w:val="28"/>
          <w:szCs w:val="28"/>
        </w:rPr>
        <w:t>拉萨</w:t>
      </w:r>
      <w:r w:rsidRPr="006D62E7">
        <w:rPr>
          <w:rFonts w:ascii="宋体" w:eastAsia="宋体" w:hAnsi="宋体" w:cs="Times"/>
          <w:color w:val="000000"/>
          <w:kern w:val="0"/>
          <w:sz w:val="28"/>
          <w:szCs w:val="28"/>
        </w:rPr>
        <w:t>国际绿色电影周旨在向观众推荐和展映能体现人与环境，生命与自然紧密联系的优秀影片(包括纪录片、故事片、动画片)，尤其是与动物、自然有关的影片。</w:t>
      </w:r>
    </w:p>
    <w:p w14:paraId="53A2D0E3" w14:textId="0C53FCA7" w:rsidR="00B04C54" w:rsidRPr="00773D3C" w:rsidRDefault="00773D3C" w:rsidP="001F3EA9">
      <w:pPr>
        <w:widowControl/>
        <w:autoSpaceDE w:val="0"/>
        <w:autoSpaceDN w:val="0"/>
        <w:adjustRightInd w:val="0"/>
        <w:spacing w:line="360" w:lineRule="auto"/>
        <w:ind w:firstLineChars="200" w:firstLine="562"/>
        <w:jc w:val="left"/>
        <w:outlineLvl w:val="0"/>
        <w:rPr>
          <w:rFonts w:ascii="宋体" w:eastAsia="宋体" w:hAnsi="宋体" w:cs="Times"/>
          <w:b/>
          <w:color w:val="000000"/>
          <w:kern w:val="0"/>
          <w:sz w:val="28"/>
          <w:szCs w:val="28"/>
        </w:rPr>
      </w:pPr>
      <w:r w:rsidRPr="00773D3C">
        <w:rPr>
          <w:rFonts w:ascii="宋体" w:eastAsia="宋体" w:hAnsi="宋体" w:cs="Times" w:hint="eastAsia"/>
          <w:b/>
          <w:color w:val="000000"/>
          <w:kern w:val="0"/>
          <w:sz w:val="28"/>
          <w:szCs w:val="28"/>
        </w:rPr>
        <w:t>（二）</w:t>
      </w:r>
      <w:r w:rsidR="009D2D4C" w:rsidRPr="00773D3C">
        <w:rPr>
          <w:rFonts w:ascii="宋体" w:eastAsia="宋体" w:hAnsi="宋体" w:cs="Times"/>
          <w:b/>
          <w:color w:val="000000"/>
          <w:kern w:val="0"/>
          <w:sz w:val="28"/>
          <w:szCs w:val="28"/>
        </w:rPr>
        <w:t>目的</w:t>
      </w:r>
    </w:p>
    <w:p w14:paraId="6EDAAD53" w14:textId="6CD4F77A" w:rsidR="00AF78B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致力于唤起媒体，各层负责人以及群众的注意力，重视环境保护。</w:t>
      </w:r>
    </w:p>
    <w:p w14:paraId="478E4360" w14:textId="0BDF758F" w:rsidR="00AF78B5"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鼓励该领域内的国际间合作。</w:t>
      </w:r>
    </w:p>
    <w:p w14:paraId="2379DDE4" w14:textId="1D096F1C" w:rsidR="00AF78B5" w:rsidRPr="001B38D3"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提供参考机会，激励有关自然和环境的电影出品。</w:t>
      </w:r>
    </w:p>
    <w:p w14:paraId="283472BA" w14:textId="09680A09"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4、</w:t>
      </w:r>
      <w:r w:rsidR="00B04C54" w:rsidRPr="006D62E7">
        <w:rPr>
          <w:rFonts w:ascii="宋体" w:eastAsia="宋体" w:hAnsi="宋体" w:cs="Times"/>
          <w:color w:val="000000"/>
          <w:kern w:val="0"/>
          <w:sz w:val="28"/>
          <w:szCs w:val="28"/>
        </w:rPr>
        <w:t>通过奖励和扩大参展影片的传播激励影片出品。</w:t>
      </w:r>
    </w:p>
    <w:p w14:paraId="7F221060" w14:textId="2FBB68ED" w:rsidR="00B04C54" w:rsidRPr="006D62E7" w:rsidRDefault="00E934CB" w:rsidP="00773D3C">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lastRenderedPageBreak/>
        <w:t>5、</w:t>
      </w:r>
      <w:r w:rsidR="00B04C54" w:rsidRPr="006D62E7">
        <w:rPr>
          <w:rFonts w:ascii="宋体" w:eastAsia="宋体" w:hAnsi="宋体" w:cs="Times"/>
          <w:color w:val="000000"/>
          <w:kern w:val="0"/>
          <w:sz w:val="28"/>
          <w:szCs w:val="28"/>
        </w:rPr>
        <w:t>通过论坛和讨论会建立交流和互换的平台。</w:t>
      </w:r>
    </w:p>
    <w:p w14:paraId="58DB25AA" w14:textId="53B8CA1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四</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参选条件</w:t>
      </w:r>
    </w:p>
    <w:p w14:paraId="53CCE141" w14:textId="4AC5270C" w:rsidR="00897565"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电影</w:t>
      </w:r>
      <w:r w:rsidRPr="006D62E7">
        <w:rPr>
          <w:rFonts w:ascii="宋体" w:eastAsia="宋体" w:hAnsi="宋体" w:cs="Times"/>
          <w:color w:val="000000"/>
          <w:kern w:val="0"/>
          <w:sz w:val="28"/>
          <w:szCs w:val="28"/>
        </w:rPr>
        <w:t>参展</w:t>
      </w:r>
      <w:r w:rsidR="00B04C54" w:rsidRPr="006D62E7">
        <w:rPr>
          <w:rFonts w:ascii="宋体" w:eastAsia="宋体" w:hAnsi="宋体" w:cs="Times"/>
          <w:color w:val="000000"/>
          <w:kern w:val="0"/>
          <w:sz w:val="28"/>
          <w:szCs w:val="28"/>
        </w:rPr>
        <w:t>完全免费，主办方拥有在公众面前播放影片的权利，不得要求任何酬劳或者版本权益补偿。</w:t>
      </w:r>
    </w:p>
    <w:p w14:paraId="4B881AD2" w14:textId="57520B82"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影片主题必须与电影周规则第</w:t>
      </w: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项</w:t>
      </w:r>
      <w:r>
        <w:rPr>
          <w:rFonts w:ascii="宋体" w:eastAsia="宋体" w:hAnsi="宋体" w:cs="Times" w:hint="eastAsia"/>
          <w:color w:val="000000"/>
          <w:kern w:val="0"/>
          <w:sz w:val="28"/>
          <w:szCs w:val="28"/>
        </w:rPr>
        <w:t>所述影片内容相关</w:t>
      </w:r>
      <w:r w:rsidR="00B04C54" w:rsidRPr="006D62E7">
        <w:rPr>
          <w:rFonts w:ascii="宋体" w:eastAsia="宋体" w:hAnsi="宋体" w:cs="Times"/>
          <w:color w:val="000000"/>
          <w:kern w:val="0"/>
          <w:sz w:val="28"/>
          <w:szCs w:val="28"/>
        </w:rPr>
        <w:t>。</w:t>
      </w:r>
    </w:p>
    <w:p w14:paraId="64B9108B" w14:textId="1C377C58" w:rsidR="00897565"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鼓励动物主题，但不要求必须有动物主题。</w:t>
      </w:r>
    </w:p>
    <w:p w14:paraId="6A40CF16" w14:textId="72220E3C"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参选作品均由组委会进行评审。</w:t>
      </w:r>
    </w:p>
    <w:p w14:paraId="53556126" w14:textId="0103BCC5" w:rsidR="00B04C54"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类型</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所有类型的电影都可以参选(</w:t>
      </w:r>
      <w:r w:rsidR="00897565" w:rsidRPr="006D62E7">
        <w:rPr>
          <w:rFonts w:ascii="宋体" w:eastAsia="宋体" w:hAnsi="宋体" w:cs="Times"/>
          <w:color w:val="000000"/>
          <w:kern w:val="0"/>
          <w:sz w:val="28"/>
          <w:szCs w:val="28"/>
        </w:rPr>
        <w:t>纪录片</w:t>
      </w:r>
      <w:r w:rsidR="00DA58CA">
        <w:rPr>
          <w:rFonts w:ascii="宋体" w:eastAsia="宋体" w:hAnsi="宋体" w:cs="Times" w:hint="eastAsia"/>
          <w:color w:val="000000"/>
          <w:kern w:val="0"/>
          <w:sz w:val="28"/>
          <w:szCs w:val="28"/>
        </w:rPr>
        <w:t>、</w:t>
      </w:r>
      <w:r w:rsidR="00DA58CA">
        <w:rPr>
          <w:rFonts w:ascii="宋体" w:eastAsia="宋体" w:hAnsi="宋体" w:cs="Times"/>
          <w:color w:val="000000"/>
          <w:kern w:val="0"/>
          <w:sz w:val="28"/>
          <w:szCs w:val="28"/>
        </w:rPr>
        <w:t>故事片</w:t>
      </w:r>
      <w:r w:rsidR="00DA58CA">
        <w:rPr>
          <w:rFonts w:ascii="宋体" w:eastAsia="宋体" w:hAnsi="宋体" w:cs="Times" w:hint="eastAsia"/>
          <w:color w:val="000000"/>
          <w:kern w:val="0"/>
          <w:sz w:val="28"/>
          <w:szCs w:val="28"/>
        </w:rPr>
        <w:t>、</w:t>
      </w:r>
      <w:r w:rsidR="00DA58CA">
        <w:rPr>
          <w:rFonts w:ascii="宋体" w:eastAsia="宋体" w:hAnsi="宋体" w:cs="Times"/>
          <w:color w:val="000000"/>
          <w:kern w:val="0"/>
          <w:sz w:val="28"/>
          <w:szCs w:val="28"/>
        </w:rPr>
        <w:t>动画片</w:t>
      </w:r>
      <w:r w:rsidR="00DA58CA">
        <w:rPr>
          <w:rFonts w:ascii="宋体" w:eastAsia="宋体" w:hAnsi="宋体" w:cs="Times" w:hint="eastAsia"/>
          <w:color w:val="000000"/>
          <w:kern w:val="0"/>
          <w:sz w:val="28"/>
          <w:szCs w:val="28"/>
        </w:rPr>
        <w:t>、</w:t>
      </w:r>
      <w:r w:rsidR="00897565" w:rsidRPr="006D62E7">
        <w:rPr>
          <w:rFonts w:ascii="宋体" w:eastAsia="宋体" w:hAnsi="宋体" w:cs="Times" w:hint="eastAsia"/>
          <w:color w:val="000000"/>
          <w:kern w:val="0"/>
          <w:sz w:val="28"/>
          <w:szCs w:val="28"/>
        </w:rPr>
        <w:t>教育</w:t>
      </w:r>
      <w:r w:rsidR="00DA58CA">
        <w:rPr>
          <w:rFonts w:ascii="宋体" w:eastAsia="宋体" w:hAnsi="宋体" w:cs="Times"/>
          <w:color w:val="000000"/>
          <w:kern w:val="0"/>
          <w:sz w:val="28"/>
          <w:szCs w:val="28"/>
        </w:rPr>
        <w:t>片</w:t>
      </w:r>
      <w:r w:rsidR="00DA58CA">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探索片等等)，参选的作品必须是首次参加本电影周。</w:t>
      </w:r>
    </w:p>
    <w:p w14:paraId="0D7CC6B3" w14:textId="0AA2FC5C" w:rsidR="00B04C54" w:rsidRP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质量</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为了保证展映质量，所有参选作品要求完整，保证放映质量，且放映顺</w:t>
      </w:r>
      <w:r w:rsidR="00B04C54" w:rsidRPr="00E934CB">
        <w:rPr>
          <w:rFonts w:ascii="宋体" w:eastAsia="宋体" w:hAnsi="宋体" w:cs="Times"/>
          <w:color w:val="000000"/>
          <w:kern w:val="0"/>
          <w:sz w:val="28"/>
          <w:szCs w:val="28"/>
        </w:rPr>
        <w:t>畅无中断。所有参选作品均会在公共场合公映。</w:t>
      </w:r>
    </w:p>
    <w:p w14:paraId="267B67BD" w14:textId="6A74471C" w:rsidR="00E934CB"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选送影片要求</w:t>
      </w:r>
      <w:r>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选送的影片必须使用本国语言。非中文、英语或法语对白的电影拷贝须打上英文字幕，字幕制作费由制片方承担，并将完整的影片拷贝字幕台本提供给电影周。不符合上述条件的影片，选片委员会可单方面决定是否接受其参加。影片放映时配有电子中文字幕显示，译成中文的翻译费、中文配音费和字幕机的操作由电影周负责。</w:t>
      </w:r>
    </w:p>
    <w:p w14:paraId="2432326D" w14:textId="0CD4B5A1" w:rsidR="00FC532A" w:rsidRPr="006D62E7" w:rsidRDefault="00E934CB"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（五）</w:t>
      </w:r>
      <w:r w:rsidR="00B04C54" w:rsidRPr="006D62E7">
        <w:rPr>
          <w:rFonts w:ascii="宋体" w:eastAsia="宋体" w:hAnsi="宋体" w:cs="Times"/>
          <w:color w:val="000000"/>
          <w:kern w:val="0"/>
          <w:sz w:val="28"/>
          <w:szCs w:val="28"/>
        </w:rPr>
        <w:t>送选影片形式</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为了保证影片放映，送选影片需为以下格式</w:t>
      </w:r>
      <w:r w:rsidR="001F3EA9">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无论电影拍摄时采用何种媒介(迷你数码摄像机，超八胶片，35毫米胶片</w:t>
      </w:r>
      <w:r w:rsidR="00C83CA0">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)，组委会优先接受以下媒介电影作品。</w:t>
      </w:r>
    </w:p>
    <w:p w14:paraId="5C9CE98D" w14:textId="7F78C699" w:rsidR="00B04C54"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-35毫米拷贝</w:t>
      </w:r>
      <w:r w:rsidRPr="00E934CB">
        <w:rPr>
          <w:rFonts w:ascii="MS Mincho" w:eastAsia="MS Mincho" w:hAnsi="MS Mincho" w:cs="MS Mincho" w:hint="eastAsia"/>
          <w:color w:val="000000"/>
          <w:kern w:val="0"/>
          <w:sz w:val="28"/>
          <w:szCs w:val="28"/>
        </w:rPr>
        <w:t> </w:t>
      </w:r>
    </w:p>
    <w:p w14:paraId="4AB5E8B2" w14:textId="77777777" w:rsidR="00FC532A"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-HDCAM/HDCAM-SR</w:t>
      </w:r>
      <w:r w:rsidRPr="00E934CB">
        <w:rPr>
          <w:rFonts w:ascii="MS Mincho" w:eastAsia="MS Mincho" w:hAnsi="MS Mincho" w:cs="MS Mincho" w:hint="eastAsia"/>
          <w:color w:val="000000"/>
          <w:kern w:val="0"/>
          <w:sz w:val="28"/>
          <w:szCs w:val="28"/>
        </w:rPr>
        <w:t> </w:t>
      </w:r>
    </w:p>
    <w:p w14:paraId="650A8A8F" w14:textId="43D81D41" w:rsidR="00FC532A" w:rsidRPr="00E934CB" w:rsidRDefault="00152E4C"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-DCP(</w:t>
      </w:r>
      <w:proofErr w:type="spellStart"/>
      <w:r w:rsidRPr="00E934CB">
        <w:rPr>
          <w:rFonts w:ascii="宋体" w:eastAsia="宋体" w:hAnsi="宋体" w:cs="Times"/>
          <w:color w:val="000000"/>
          <w:kern w:val="0"/>
          <w:sz w:val="28"/>
          <w:szCs w:val="28"/>
        </w:rPr>
        <w:t>DigitalCameraPackage</w:t>
      </w:r>
      <w:proofErr w:type="spellEnd"/>
      <w:r w:rsidRPr="00E934CB">
        <w:rPr>
          <w:rFonts w:ascii="宋体" w:eastAsia="宋体" w:hAnsi="宋体" w:cs="Times"/>
          <w:color w:val="000000"/>
          <w:kern w:val="0"/>
          <w:sz w:val="28"/>
          <w:szCs w:val="28"/>
        </w:rPr>
        <w:t>)</w:t>
      </w:r>
    </w:p>
    <w:p w14:paraId="20A4984E" w14:textId="54E7137D" w:rsidR="00FC532A"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-Blue-ray光碟</w:t>
      </w:r>
      <w:r w:rsidRPr="00E934CB">
        <w:rPr>
          <w:rFonts w:ascii="MS Mincho" w:eastAsia="MS Mincho" w:hAnsi="MS Mincho" w:cs="MS Mincho" w:hint="eastAsia"/>
          <w:color w:val="000000"/>
          <w:kern w:val="0"/>
          <w:sz w:val="28"/>
          <w:szCs w:val="28"/>
        </w:rPr>
        <w:t> </w:t>
      </w:r>
    </w:p>
    <w:p w14:paraId="19A62C58" w14:textId="17391CDF" w:rsidR="00B04C54" w:rsidRPr="00E934CB" w:rsidRDefault="00B04C54" w:rsidP="00E934CB">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E934CB">
        <w:rPr>
          <w:rFonts w:ascii="宋体" w:eastAsia="宋体" w:hAnsi="宋体" w:cs="Times"/>
          <w:color w:val="000000"/>
          <w:kern w:val="0"/>
          <w:sz w:val="28"/>
          <w:szCs w:val="28"/>
        </w:rPr>
        <w:t>-DVD光碟</w:t>
      </w:r>
    </w:p>
    <w:p w14:paraId="16FFFDF1" w14:textId="343F3A6C" w:rsidR="00B04C54" w:rsidRDefault="00E9148C"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（六）</w:t>
      </w:r>
      <w:r w:rsidR="00B04C54" w:rsidRPr="006D62E7">
        <w:rPr>
          <w:rFonts w:ascii="宋体" w:eastAsia="宋体" w:hAnsi="宋体" w:cs="Times"/>
          <w:color w:val="000000"/>
          <w:kern w:val="0"/>
          <w:sz w:val="28"/>
          <w:szCs w:val="28"/>
        </w:rPr>
        <w:t>影片需为201</w:t>
      </w:r>
      <w:r w:rsidR="008C744A">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1</w:t>
      </w:r>
      <w:r w:rsidR="00B04C54" w:rsidRPr="006D62E7">
        <w:rPr>
          <w:rFonts w:ascii="宋体" w:eastAsia="宋体" w:hAnsi="宋体" w:cs="Times"/>
          <w:color w:val="000000"/>
          <w:kern w:val="0"/>
          <w:sz w:val="28"/>
          <w:szCs w:val="28"/>
        </w:rPr>
        <w:t>月-201</w:t>
      </w:r>
      <w:r w:rsidR="008C744A">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644138" w:rsidRPr="006D62E7">
        <w:rPr>
          <w:rFonts w:ascii="宋体" w:eastAsia="宋体" w:hAnsi="宋体" w:cs="Times"/>
          <w:color w:val="000000"/>
          <w:kern w:val="0"/>
          <w:sz w:val="28"/>
          <w:szCs w:val="28"/>
        </w:rPr>
        <w:t>7</w:t>
      </w:r>
      <w:r w:rsidR="00B04C54" w:rsidRPr="006D62E7">
        <w:rPr>
          <w:rFonts w:ascii="宋体" w:eastAsia="宋体" w:hAnsi="宋体" w:cs="Times"/>
          <w:color w:val="000000"/>
          <w:kern w:val="0"/>
          <w:sz w:val="28"/>
          <w:szCs w:val="28"/>
        </w:rPr>
        <w:t>月之间制作完成</w:t>
      </w:r>
    </w:p>
    <w:p w14:paraId="78B10E8F" w14:textId="6C0E7EC4" w:rsidR="008C744A" w:rsidRPr="008C744A" w:rsidRDefault="008C744A" w:rsidP="00E934C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（七）参选影片需持有国家电影局颁发的公映许可证（纪录片可提供电视台播出证明）</w:t>
      </w:r>
    </w:p>
    <w:p w14:paraId="75BDD573" w14:textId="2DBB1147"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五</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报名</w:t>
      </w:r>
    </w:p>
    <w:p w14:paraId="108CB215" w14:textId="6A76C3B6"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报名从201</w:t>
      </w:r>
      <w:r w:rsidR="009505C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9505C5">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月</w:t>
      </w:r>
      <w:r w:rsidR="009505C5">
        <w:rPr>
          <w:rFonts w:ascii="宋体" w:eastAsia="宋体" w:hAnsi="宋体" w:cs="Times"/>
          <w:color w:val="000000"/>
          <w:kern w:val="0"/>
          <w:sz w:val="28"/>
          <w:szCs w:val="28"/>
        </w:rPr>
        <w:t>25</w:t>
      </w:r>
      <w:r w:rsidR="00B04C54" w:rsidRPr="006D62E7">
        <w:rPr>
          <w:rFonts w:ascii="宋体" w:eastAsia="宋体" w:hAnsi="宋体" w:cs="Times"/>
          <w:color w:val="000000"/>
          <w:kern w:val="0"/>
          <w:sz w:val="28"/>
          <w:szCs w:val="28"/>
        </w:rPr>
        <w:t>日开始，截止到201</w:t>
      </w:r>
      <w:r w:rsidR="009505C5">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9505C5">
        <w:rPr>
          <w:rFonts w:ascii="宋体" w:eastAsia="宋体" w:hAnsi="宋体" w:cs="Times"/>
          <w:color w:val="000000"/>
          <w:kern w:val="0"/>
          <w:sz w:val="28"/>
          <w:szCs w:val="28"/>
        </w:rPr>
        <w:t>5</w:t>
      </w:r>
      <w:r w:rsidR="00B04C54" w:rsidRPr="006D62E7">
        <w:rPr>
          <w:rFonts w:ascii="宋体" w:eastAsia="宋体" w:hAnsi="宋体" w:cs="Times"/>
          <w:color w:val="000000"/>
          <w:kern w:val="0"/>
          <w:sz w:val="28"/>
          <w:szCs w:val="28"/>
        </w:rPr>
        <w:t>月</w:t>
      </w:r>
      <w:r w:rsidR="009505C5">
        <w:rPr>
          <w:rFonts w:ascii="宋体" w:eastAsia="宋体" w:hAnsi="宋体" w:cs="Times"/>
          <w:color w:val="000000"/>
          <w:kern w:val="0"/>
          <w:sz w:val="28"/>
          <w:szCs w:val="28"/>
        </w:rPr>
        <w:t>30</w:t>
      </w:r>
      <w:r w:rsidR="00B04C54" w:rsidRPr="006D62E7">
        <w:rPr>
          <w:rFonts w:ascii="宋体" w:eastAsia="宋体" w:hAnsi="宋体" w:cs="Times"/>
          <w:color w:val="000000"/>
          <w:kern w:val="0"/>
          <w:sz w:val="28"/>
          <w:szCs w:val="28"/>
        </w:rPr>
        <w:t>日。报名影片的拷贝为DVD的同时，须传真或Email通知电影周影片的片名、寄出的日期和方式，以及运输单号，报名影片须完整送至电影周组委会办公室。</w:t>
      </w:r>
    </w:p>
    <w:p w14:paraId="0EB280E3" w14:textId="23F48FF9" w:rsidR="00B04C54" w:rsidRPr="006D62E7" w:rsidRDefault="00B04C54"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此外，如果电影即将完成</w:t>
      </w:r>
      <w:r w:rsidR="006F61DD">
        <w:rPr>
          <w:rFonts w:ascii="宋体" w:eastAsia="宋体" w:hAnsi="宋体" w:cs="Times" w:hint="eastAsia"/>
          <w:color w:val="000000"/>
          <w:kern w:val="0"/>
          <w:sz w:val="28"/>
          <w:szCs w:val="28"/>
        </w:rPr>
        <w:t>后期制作</w:t>
      </w:r>
      <w:r w:rsidRPr="006D62E7">
        <w:rPr>
          <w:rFonts w:ascii="宋体" w:eastAsia="宋体" w:hAnsi="宋体" w:cs="Times"/>
          <w:color w:val="000000"/>
          <w:kern w:val="0"/>
          <w:sz w:val="28"/>
          <w:szCs w:val="28"/>
        </w:rPr>
        <w:t>，也可以申请紧急情况延迟提交。最晚不得超过201</w:t>
      </w:r>
      <w:r w:rsidR="009505C5">
        <w:rPr>
          <w:rFonts w:ascii="宋体" w:eastAsia="宋体" w:hAnsi="宋体" w:cs="Times"/>
          <w:color w:val="000000"/>
          <w:kern w:val="0"/>
          <w:sz w:val="28"/>
          <w:szCs w:val="28"/>
        </w:rPr>
        <w:t>9</w:t>
      </w:r>
      <w:r w:rsidRPr="006D62E7">
        <w:rPr>
          <w:rFonts w:ascii="宋体" w:eastAsia="宋体" w:hAnsi="宋体" w:cs="Times"/>
          <w:color w:val="000000"/>
          <w:kern w:val="0"/>
          <w:sz w:val="28"/>
          <w:szCs w:val="28"/>
        </w:rPr>
        <w:t>年</w:t>
      </w:r>
      <w:r w:rsidR="009505C5">
        <w:rPr>
          <w:rFonts w:ascii="宋体" w:eastAsia="宋体" w:hAnsi="宋体" w:cs="Times"/>
          <w:color w:val="000000"/>
          <w:kern w:val="0"/>
          <w:sz w:val="28"/>
          <w:szCs w:val="28"/>
        </w:rPr>
        <w:t>7</w:t>
      </w:r>
      <w:r w:rsidRPr="006D62E7">
        <w:rPr>
          <w:rFonts w:ascii="宋体" w:eastAsia="宋体" w:hAnsi="宋体" w:cs="Times"/>
          <w:color w:val="000000"/>
          <w:kern w:val="0"/>
          <w:sz w:val="28"/>
          <w:szCs w:val="28"/>
        </w:rPr>
        <w:t>月30日(具体时间可</w:t>
      </w:r>
      <w:r w:rsidR="006F61DD">
        <w:rPr>
          <w:rFonts w:ascii="宋体" w:eastAsia="宋体" w:hAnsi="宋体" w:cs="Times" w:hint="eastAsia"/>
          <w:color w:val="000000"/>
          <w:kern w:val="0"/>
          <w:sz w:val="28"/>
          <w:szCs w:val="28"/>
        </w:rPr>
        <w:t>通过</w:t>
      </w:r>
      <w:r w:rsidRPr="006D62E7">
        <w:rPr>
          <w:rFonts w:ascii="宋体" w:eastAsia="宋体" w:hAnsi="宋体" w:cs="Times"/>
          <w:color w:val="000000"/>
          <w:kern w:val="0"/>
          <w:sz w:val="28"/>
          <w:szCs w:val="28"/>
        </w:rPr>
        <w:t>电话确认)。</w:t>
      </w:r>
    </w:p>
    <w:p w14:paraId="271F5505" w14:textId="57A069BA"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具有以下申请要素的材料将得到预审特权</w:t>
      </w:r>
      <w:r>
        <w:rPr>
          <w:rFonts w:ascii="宋体" w:eastAsia="宋体" w:hAnsi="宋体" w:cs="Times" w:hint="eastAsia"/>
          <w:color w:val="000000"/>
          <w:kern w:val="0"/>
          <w:sz w:val="28"/>
          <w:szCs w:val="28"/>
        </w:rPr>
        <w:t>：</w:t>
      </w:r>
    </w:p>
    <w:p w14:paraId="783E3E73" w14:textId="31721D41"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1、</w:t>
      </w:r>
      <w:r w:rsidR="00B04C54" w:rsidRPr="006D62E7">
        <w:rPr>
          <w:rFonts w:ascii="宋体" w:eastAsia="宋体" w:hAnsi="宋体" w:cs="Times"/>
          <w:color w:val="000000"/>
          <w:kern w:val="0"/>
          <w:sz w:val="28"/>
          <w:szCs w:val="28"/>
        </w:rPr>
        <w:t>提交影片的DVD,版本确定。所有的拷贝VHS或者提交影片的DVD将作为电影周预选的保留作品入录像库，为内部所用。</w:t>
      </w:r>
    </w:p>
    <w:p w14:paraId="5B5BE51F" w14:textId="01D90CAD"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2、</w:t>
      </w:r>
      <w:r w:rsidR="00B04C54" w:rsidRPr="006D62E7">
        <w:rPr>
          <w:rFonts w:ascii="宋体" w:eastAsia="宋体" w:hAnsi="宋体" w:cs="Times"/>
          <w:color w:val="000000"/>
          <w:kern w:val="0"/>
          <w:sz w:val="28"/>
          <w:szCs w:val="28"/>
        </w:rPr>
        <w:t>报名表格要求填写完整，并签字。</w:t>
      </w:r>
      <w:r w:rsidR="00B04C54" w:rsidRPr="001F3EA9">
        <w:rPr>
          <w:rFonts w:ascii="MS Mincho" w:eastAsia="MS Mincho" w:hAnsi="MS Mincho" w:cs="MS Mincho" w:hint="eastAsia"/>
          <w:color w:val="000000"/>
          <w:kern w:val="0"/>
          <w:sz w:val="28"/>
          <w:szCs w:val="28"/>
        </w:rPr>
        <w:t> </w:t>
      </w:r>
    </w:p>
    <w:p w14:paraId="6C99B8FB" w14:textId="169318E3"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3、</w:t>
      </w:r>
      <w:r w:rsidR="00B04C54" w:rsidRPr="006D62E7">
        <w:rPr>
          <w:rFonts w:ascii="宋体" w:eastAsia="宋体" w:hAnsi="宋体" w:cs="Times"/>
          <w:color w:val="000000"/>
          <w:kern w:val="0"/>
          <w:sz w:val="28"/>
          <w:szCs w:val="28"/>
        </w:rPr>
        <w:t>以下附加材料必须齐全</w:t>
      </w:r>
      <w:r>
        <w:rPr>
          <w:rFonts w:ascii="宋体" w:eastAsia="宋体" w:hAnsi="宋体" w:cs="Times"/>
          <w:color w:val="000000"/>
          <w:kern w:val="0"/>
          <w:sz w:val="28"/>
          <w:szCs w:val="28"/>
        </w:rPr>
        <w:t>：</w:t>
      </w:r>
    </w:p>
    <w:p w14:paraId="0F63D9A4" w14:textId="36F151E7" w:rsidR="00E46C7D" w:rsidRPr="001F3EA9"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影片/出品技术表</w:t>
      </w:r>
      <w:r w:rsidRPr="001F3EA9">
        <w:rPr>
          <w:rFonts w:ascii="MS Mincho" w:eastAsia="MS Mincho" w:hAnsi="MS Mincho" w:cs="MS Mincho" w:hint="eastAsia"/>
          <w:color w:val="000000"/>
          <w:kern w:val="0"/>
          <w:sz w:val="28"/>
          <w:szCs w:val="28"/>
        </w:rPr>
        <w:t> </w:t>
      </w:r>
    </w:p>
    <w:p w14:paraId="6BE0DCF9" w14:textId="5C20297C" w:rsidR="00E46C7D"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附加文件和放映设备表</w:t>
      </w:r>
    </w:p>
    <w:p w14:paraId="25BBE981" w14:textId="77777777" w:rsidR="00E46C7D"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电影导演简历和联系方式</w:t>
      </w:r>
      <w:r w:rsidRPr="001F3EA9">
        <w:rPr>
          <w:rFonts w:ascii="MS Mincho" w:eastAsia="MS Mincho" w:hAnsi="MS Mincho" w:cs="MS Mincho" w:hint="eastAsia"/>
          <w:color w:val="000000"/>
          <w:kern w:val="0"/>
          <w:sz w:val="28"/>
          <w:szCs w:val="28"/>
        </w:rPr>
        <w:t> </w:t>
      </w:r>
    </w:p>
    <w:p w14:paraId="605A6F64" w14:textId="27BF5D3D" w:rsidR="00B04C54" w:rsidRPr="006D62E7" w:rsidRDefault="00B04C54" w:rsidP="001F3EA9">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color w:val="000000"/>
          <w:kern w:val="0"/>
          <w:sz w:val="28"/>
          <w:szCs w:val="28"/>
        </w:rPr>
        <w:t>音乐表</w:t>
      </w:r>
      <w:r w:rsidR="001F3EA9">
        <w:rPr>
          <w:rFonts w:ascii="宋体" w:eastAsia="宋体" w:hAnsi="宋体" w:cs="Times"/>
          <w:color w:val="000000"/>
          <w:kern w:val="0"/>
          <w:sz w:val="28"/>
          <w:szCs w:val="28"/>
        </w:rPr>
        <w:t>：</w:t>
      </w:r>
      <w:r w:rsidRPr="006D62E7">
        <w:rPr>
          <w:rFonts w:ascii="宋体" w:eastAsia="宋体" w:hAnsi="宋体" w:cs="Times"/>
          <w:color w:val="000000"/>
          <w:kern w:val="0"/>
          <w:sz w:val="28"/>
          <w:szCs w:val="28"/>
        </w:rPr>
        <w:t>申报音乐版权声明或者无版权</w:t>
      </w:r>
    </w:p>
    <w:p w14:paraId="0F173AF1" w14:textId="6DF4B6D3" w:rsidR="00E46C7D" w:rsidRP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影片剧照</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为了影片的介绍，请提供3张剧照，3张导演照片。如通过网络，最少要求TIFF文件且图像清晰度为300DPI，分张上传。</w:t>
      </w:r>
      <w:r w:rsidR="00B04C54" w:rsidRPr="001F3EA9">
        <w:rPr>
          <w:rFonts w:ascii="MS Mincho" w:eastAsia="MS Mincho" w:hAnsi="MS Mincho" w:cs="MS Mincho" w:hint="eastAsia"/>
          <w:color w:val="000000"/>
          <w:kern w:val="0"/>
          <w:sz w:val="28"/>
          <w:szCs w:val="28"/>
        </w:rPr>
        <w:t> </w:t>
      </w:r>
    </w:p>
    <w:p w14:paraId="116E4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文档要求</w:t>
      </w:r>
      <w:r>
        <w:rPr>
          <w:rFonts w:ascii="宋体" w:eastAsia="宋体" w:hAnsi="宋体" w:cs="Times"/>
          <w:color w:val="000000"/>
          <w:kern w:val="0"/>
          <w:sz w:val="28"/>
          <w:szCs w:val="28"/>
        </w:rPr>
        <w:t>：</w:t>
      </w:r>
      <w:r w:rsidR="00B04C54" w:rsidRPr="006D62E7">
        <w:rPr>
          <w:rFonts w:ascii="宋体" w:eastAsia="宋体" w:hAnsi="宋体" w:cs="Times"/>
          <w:color w:val="000000"/>
          <w:kern w:val="0"/>
          <w:sz w:val="28"/>
          <w:szCs w:val="28"/>
        </w:rPr>
        <w:t>导演简介或自传、获奖经历，影片拍摄地点、获奖经历等信息。</w:t>
      </w:r>
    </w:p>
    <w:p w14:paraId="6FEFDD4D" w14:textId="77777777" w:rsidR="001F3EA9"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（五）</w:t>
      </w:r>
      <w:r w:rsidR="00B04C54" w:rsidRPr="006D62E7">
        <w:rPr>
          <w:rFonts w:ascii="宋体" w:eastAsia="宋体" w:hAnsi="宋体" w:cs="Times"/>
          <w:color w:val="000000"/>
          <w:kern w:val="0"/>
          <w:sz w:val="28"/>
          <w:szCs w:val="28"/>
        </w:rPr>
        <w:t>如果外语片报名参选，且无中文配音，请附上如下资料</w:t>
      </w:r>
      <w:r>
        <w:rPr>
          <w:rFonts w:ascii="宋体" w:eastAsia="宋体" w:hAnsi="宋体" w:cs="Times"/>
          <w:color w:val="000000"/>
          <w:kern w:val="0"/>
          <w:sz w:val="28"/>
          <w:szCs w:val="28"/>
        </w:rPr>
        <w:t>：</w:t>
      </w:r>
    </w:p>
    <w:p w14:paraId="2EAD3834" w14:textId="3CD6647D"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1、</w:t>
      </w:r>
      <w:r w:rsidR="00B04C54" w:rsidRPr="006D62E7">
        <w:rPr>
          <w:rFonts w:ascii="宋体" w:eastAsia="宋体" w:hAnsi="宋体" w:cs="Times"/>
          <w:color w:val="000000"/>
          <w:kern w:val="0"/>
          <w:sz w:val="28"/>
          <w:szCs w:val="28"/>
        </w:rPr>
        <w:t>完整的中文、英语或者法语脚本，注明“电影周脚本最终剪辑”，可能的话请附CD光盘或者</w:t>
      </w:r>
      <w:r>
        <w:rPr>
          <w:rFonts w:ascii="宋体" w:eastAsia="宋体" w:hAnsi="宋体" w:cs="Times" w:hint="eastAsia"/>
          <w:color w:val="000000"/>
          <w:kern w:val="0"/>
          <w:sz w:val="28"/>
          <w:szCs w:val="28"/>
        </w:rPr>
        <w:t>优</w:t>
      </w:r>
      <w:r w:rsidR="00B04C54" w:rsidRPr="006D62E7">
        <w:rPr>
          <w:rFonts w:ascii="宋体" w:eastAsia="宋体" w:hAnsi="宋体" w:cs="Times"/>
          <w:color w:val="000000"/>
          <w:kern w:val="0"/>
          <w:sz w:val="28"/>
          <w:szCs w:val="28"/>
        </w:rPr>
        <w:t>盘，与Macintosh或者</w:t>
      </w:r>
      <w:proofErr w:type="spellStart"/>
      <w:r w:rsidR="00B04C54" w:rsidRPr="006D62E7">
        <w:rPr>
          <w:rFonts w:ascii="宋体" w:eastAsia="宋体" w:hAnsi="宋体" w:cs="Times"/>
          <w:color w:val="000000"/>
          <w:kern w:val="0"/>
          <w:sz w:val="28"/>
          <w:szCs w:val="28"/>
        </w:rPr>
        <w:t>PCformattexte</w:t>
      </w:r>
      <w:proofErr w:type="spellEnd"/>
      <w:r w:rsidR="00B04C54" w:rsidRPr="006D62E7">
        <w:rPr>
          <w:rFonts w:ascii="宋体" w:eastAsia="宋体" w:hAnsi="宋体" w:cs="Times"/>
          <w:color w:val="000000"/>
          <w:kern w:val="0"/>
          <w:sz w:val="28"/>
          <w:szCs w:val="28"/>
        </w:rPr>
        <w:t>(TXT)兼容或者通过e-mail发送。</w:t>
      </w:r>
    </w:p>
    <w:p w14:paraId="47F5873C" w14:textId="5D6E3CD2" w:rsidR="00E46C7D"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color w:val="000000"/>
          <w:kern w:val="0"/>
          <w:sz w:val="28"/>
          <w:szCs w:val="28"/>
        </w:rPr>
        <w:t>2、</w:t>
      </w:r>
      <w:r w:rsidR="00B04C54" w:rsidRPr="006D62E7">
        <w:rPr>
          <w:rFonts w:ascii="宋体" w:eastAsia="宋体" w:hAnsi="宋体" w:cs="Times"/>
          <w:color w:val="000000"/>
          <w:kern w:val="0"/>
          <w:sz w:val="28"/>
          <w:szCs w:val="28"/>
        </w:rPr>
        <w:t>附上片中提到的所有动植物的拉丁文名称。</w:t>
      </w:r>
    </w:p>
    <w:p w14:paraId="4651FC35" w14:textId="6235948B" w:rsidR="00B04C54" w:rsidRPr="006D62E7" w:rsidRDefault="001F3EA9" w:rsidP="001F3EA9">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B04C54" w:rsidRPr="006D62E7">
        <w:rPr>
          <w:rFonts w:ascii="宋体" w:eastAsia="宋体" w:hAnsi="宋体" w:cs="Times"/>
          <w:color w:val="000000"/>
          <w:kern w:val="0"/>
          <w:sz w:val="28"/>
          <w:szCs w:val="28"/>
        </w:rPr>
        <w:t>影片的播出证明(由</w:t>
      </w:r>
      <w:r w:rsidR="00586541">
        <w:rPr>
          <w:rFonts w:ascii="宋体" w:eastAsia="宋体" w:hAnsi="宋体" w:cs="Times"/>
          <w:color w:val="000000"/>
          <w:kern w:val="0"/>
          <w:sz w:val="28"/>
          <w:szCs w:val="28"/>
        </w:rPr>
        <w:t>国家电影局或</w:t>
      </w:r>
      <w:r w:rsidR="00B04C54" w:rsidRPr="006D62E7">
        <w:rPr>
          <w:rFonts w:ascii="宋体" w:eastAsia="宋体" w:hAnsi="宋体" w:cs="Times"/>
          <w:color w:val="000000"/>
          <w:kern w:val="0"/>
          <w:sz w:val="28"/>
          <w:szCs w:val="28"/>
        </w:rPr>
        <w:t>广电总局批复的</w:t>
      </w:r>
      <w:r w:rsidR="00586541">
        <w:rPr>
          <w:rFonts w:ascii="宋体" w:eastAsia="宋体" w:hAnsi="宋体" w:cs="Times"/>
          <w:color w:val="000000"/>
          <w:kern w:val="0"/>
          <w:sz w:val="28"/>
          <w:szCs w:val="28"/>
        </w:rPr>
        <w:t>公映许可证</w:t>
      </w:r>
      <w:r w:rsidR="00586541">
        <w:rPr>
          <w:rFonts w:ascii="宋体" w:eastAsia="宋体" w:hAnsi="宋体" w:cs="Times" w:hint="eastAsia"/>
          <w:color w:val="000000"/>
          <w:kern w:val="0"/>
          <w:sz w:val="28"/>
          <w:szCs w:val="28"/>
        </w:rPr>
        <w:t>，或</w:t>
      </w:r>
      <w:r w:rsidR="00586541">
        <w:rPr>
          <w:rFonts w:ascii="宋体" w:eastAsia="宋体" w:hAnsi="宋体" w:cs="Times"/>
          <w:color w:val="000000"/>
          <w:kern w:val="0"/>
          <w:sz w:val="28"/>
          <w:szCs w:val="28"/>
        </w:rPr>
        <w:t>由电视台等制</w:t>
      </w:r>
      <w:proofErr w:type="gramStart"/>
      <w:r w:rsidR="00586541">
        <w:rPr>
          <w:rFonts w:ascii="宋体" w:eastAsia="宋体" w:hAnsi="宋体" w:cs="Times"/>
          <w:color w:val="000000"/>
          <w:kern w:val="0"/>
          <w:sz w:val="28"/>
          <w:szCs w:val="28"/>
        </w:rPr>
        <w:t>播</w:t>
      </w:r>
      <w:r w:rsidR="00B04C54" w:rsidRPr="006D62E7">
        <w:rPr>
          <w:rFonts w:ascii="宋体" w:eastAsia="宋体" w:hAnsi="宋体" w:cs="Times"/>
          <w:color w:val="000000"/>
          <w:kern w:val="0"/>
          <w:sz w:val="28"/>
          <w:szCs w:val="28"/>
        </w:rPr>
        <w:t>单位</w:t>
      </w:r>
      <w:proofErr w:type="gramEnd"/>
      <w:r w:rsidR="00586541">
        <w:rPr>
          <w:rFonts w:ascii="宋体" w:eastAsia="宋体" w:hAnsi="宋体" w:cs="Times" w:hint="eastAsia"/>
          <w:color w:val="000000"/>
          <w:kern w:val="0"/>
          <w:sz w:val="28"/>
          <w:szCs w:val="28"/>
        </w:rPr>
        <w:t>出具</w:t>
      </w:r>
      <w:r w:rsidR="00586541">
        <w:rPr>
          <w:rFonts w:ascii="宋体" w:eastAsia="宋体" w:hAnsi="宋体" w:cs="Times"/>
          <w:color w:val="000000"/>
          <w:kern w:val="0"/>
          <w:sz w:val="28"/>
          <w:szCs w:val="28"/>
        </w:rPr>
        <w:t>的播出</w:t>
      </w:r>
      <w:r w:rsidR="00B04C54" w:rsidRPr="006D62E7">
        <w:rPr>
          <w:rFonts w:ascii="宋体" w:eastAsia="宋体" w:hAnsi="宋体" w:cs="Times"/>
          <w:color w:val="000000"/>
          <w:kern w:val="0"/>
          <w:sz w:val="28"/>
          <w:szCs w:val="28"/>
        </w:rPr>
        <w:t>证明)</w:t>
      </w:r>
    </w:p>
    <w:p w14:paraId="52454483" w14:textId="745786A8"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六</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影片甄选</w:t>
      </w:r>
    </w:p>
    <w:p w14:paraId="46622577" w14:textId="4B90C4F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全部文件将由评审委员审查，且决定哪部片子参加电影周竞赛单元。每一位参选者都将以电话、电子邮件或信函的形式收到初审结果。</w:t>
      </w:r>
    </w:p>
    <w:p w14:paraId="3E4411D5" w14:textId="6DDF915F"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送片公司不得以任何理由擅自撤回已</w:t>
      </w:r>
      <w:r>
        <w:rPr>
          <w:rFonts w:ascii="宋体" w:eastAsia="宋体" w:hAnsi="宋体" w:cs="Times" w:hint="eastAsia"/>
          <w:color w:val="000000"/>
          <w:kern w:val="0"/>
          <w:sz w:val="28"/>
          <w:szCs w:val="28"/>
        </w:rPr>
        <w:t>入选</w:t>
      </w:r>
      <w:r w:rsidR="00B04C54" w:rsidRPr="006D62E7">
        <w:rPr>
          <w:rFonts w:ascii="宋体" w:eastAsia="宋体" w:hAnsi="宋体" w:cs="Times"/>
          <w:color w:val="000000"/>
          <w:kern w:val="0"/>
          <w:sz w:val="28"/>
          <w:szCs w:val="28"/>
        </w:rPr>
        <w:t>绿色电影周的影片。电影周期间，不允许在影片正式放映之前在电影周非指定影院放映该影片。</w:t>
      </w:r>
    </w:p>
    <w:p w14:paraId="4497565C" w14:textId="34D56A23" w:rsidR="007A50B8"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入选影片拷贝以及入选影片所需的完整资料最迟于201</w:t>
      </w:r>
      <w:r w:rsidR="00193478">
        <w:rPr>
          <w:rFonts w:ascii="宋体" w:eastAsia="宋体" w:hAnsi="宋体" w:cs="Times"/>
          <w:color w:val="000000"/>
          <w:kern w:val="0"/>
          <w:sz w:val="28"/>
          <w:szCs w:val="28"/>
        </w:rPr>
        <w:t>9</w:t>
      </w:r>
      <w:r w:rsidR="00B04C54" w:rsidRPr="006D62E7">
        <w:rPr>
          <w:rFonts w:ascii="宋体" w:eastAsia="宋体" w:hAnsi="宋体" w:cs="Times"/>
          <w:color w:val="000000"/>
          <w:kern w:val="0"/>
          <w:sz w:val="28"/>
          <w:szCs w:val="28"/>
        </w:rPr>
        <w:t>年</w:t>
      </w:r>
      <w:r w:rsidR="00193478">
        <w:rPr>
          <w:rFonts w:ascii="宋体" w:eastAsia="宋体" w:hAnsi="宋体" w:cs="Times"/>
          <w:color w:val="000000"/>
          <w:kern w:val="0"/>
          <w:sz w:val="28"/>
          <w:szCs w:val="28"/>
        </w:rPr>
        <w:t>5</w:t>
      </w:r>
      <w:r w:rsidR="00B04C54" w:rsidRPr="006D62E7">
        <w:rPr>
          <w:rFonts w:ascii="宋体" w:eastAsia="宋体" w:hAnsi="宋体" w:cs="Times"/>
          <w:color w:val="000000"/>
          <w:kern w:val="0"/>
          <w:sz w:val="28"/>
          <w:szCs w:val="28"/>
        </w:rPr>
        <w:t>月</w:t>
      </w:r>
      <w:r w:rsidR="00193478">
        <w:rPr>
          <w:rFonts w:ascii="宋体" w:eastAsia="宋体" w:hAnsi="宋体" w:cs="Times"/>
          <w:color w:val="000000"/>
          <w:kern w:val="0"/>
          <w:sz w:val="28"/>
          <w:szCs w:val="28"/>
        </w:rPr>
        <w:t>30</w:t>
      </w:r>
      <w:r w:rsidR="00B04C54" w:rsidRPr="006D62E7">
        <w:rPr>
          <w:rFonts w:ascii="宋体" w:eastAsia="宋体" w:hAnsi="宋体" w:cs="Times"/>
          <w:color w:val="000000"/>
          <w:kern w:val="0"/>
          <w:sz w:val="28"/>
          <w:szCs w:val="28"/>
        </w:rPr>
        <w:t>日</w:t>
      </w:r>
      <w:r w:rsidR="00193478">
        <w:rPr>
          <w:rFonts w:ascii="宋体" w:eastAsia="宋体" w:hAnsi="宋体" w:cs="Times" w:hint="eastAsia"/>
          <w:color w:val="000000"/>
          <w:kern w:val="0"/>
          <w:sz w:val="28"/>
          <w:szCs w:val="28"/>
        </w:rPr>
        <w:t>提交</w:t>
      </w:r>
      <w:r w:rsidR="00B04C54" w:rsidRPr="006D62E7">
        <w:rPr>
          <w:rFonts w:ascii="宋体" w:eastAsia="宋体" w:hAnsi="宋体" w:cs="Times"/>
          <w:color w:val="000000"/>
          <w:kern w:val="0"/>
          <w:sz w:val="28"/>
          <w:szCs w:val="28"/>
        </w:rPr>
        <w:t>至国际绿色电影周</w:t>
      </w:r>
      <w:r>
        <w:rPr>
          <w:rFonts w:ascii="宋体" w:eastAsia="宋体" w:hAnsi="宋体" w:cs="Times" w:hint="eastAsia"/>
          <w:color w:val="000000"/>
          <w:kern w:val="0"/>
          <w:sz w:val="28"/>
          <w:szCs w:val="28"/>
        </w:rPr>
        <w:t>组委会。</w:t>
      </w:r>
    </w:p>
    <w:p w14:paraId="2C56F530" w14:textId="3D0BB5EB"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选出的优秀作品将同时参加电影周合作方法国梅尼古特电影周等国际环保电影周的评选。</w:t>
      </w:r>
    </w:p>
    <w:p w14:paraId="1F090071" w14:textId="1901DA15"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七</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评审&amp;</w:t>
      </w:r>
      <w:r w:rsidR="00D1572F">
        <w:rPr>
          <w:rFonts w:ascii="宋体" w:eastAsia="宋体" w:hAnsi="宋体" w:cs="Times"/>
          <w:b/>
          <w:color w:val="000000"/>
          <w:kern w:val="0"/>
          <w:sz w:val="32"/>
          <w:szCs w:val="32"/>
        </w:rPr>
        <w:t>荣誉</w:t>
      </w:r>
    </w:p>
    <w:p w14:paraId="3762A5E6" w14:textId="0B8E5C25"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评委的构成将于电影周开幕之日公布。评委拥有对各奖项评审的最终解释权。其决定不可更改。</w:t>
      </w:r>
    </w:p>
    <w:p w14:paraId="5E8340E5" w14:textId="61743A0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获奖者可以在影片片头字幕指出所得奖项。</w:t>
      </w:r>
    </w:p>
    <w:p w14:paraId="6C5D70F3" w14:textId="76C8537C" w:rsidR="00B04C54" w:rsidRPr="00EB7DBE"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一位导演可以展映多部电影，但只能有一部电影得奖。奖品会直接颁给导演或者交予其</w:t>
      </w:r>
      <w:r w:rsidR="00B04C54" w:rsidRPr="00EB7DBE">
        <w:rPr>
          <w:rFonts w:ascii="宋体" w:eastAsia="宋体" w:hAnsi="宋体" w:cs="Times"/>
          <w:color w:val="000000"/>
          <w:kern w:val="0"/>
          <w:sz w:val="28"/>
          <w:szCs w:val="28"/>
        </w:rPr>
        <w:t>指定代理人，但不会寄送。</w:t>
      </w:r>
    </w:p>
    <w:p w14:paraId="6DE52B97" w14:textId="5885EE31" w:rsidR="00B04C54" w:rsidRPr="006D62E7" w:rsidRDefault="00EB7DBE" w:rsidP="00EB7DBE">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得奖的电影拷贝会转成VHS带，由电影周负责，提供给合办方，感谢他们的财务支持。</w:t>
      </w:r>
    </w:p>
    <w:p w14:paraId="0BC632A6" w14:textId="21AA218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（五）</w:t>
      </w:r>
      <w:r w:rsidR="00B04C54" w:rsidRPr="006D62E7">
        <w:rPr>
          <w:rFonts w:ascii="宋体" w:eastAsia="宋体" w:hAnsi="宋体" w:cs="Times"/>
          <w:color w:val="000000"/>
          <w:kern w:val="0"/>
          <w:sz w:val="28"/>
          <w:szCs w:val="28"/>
        </w:rPr>
        <w:t>所有被电影周邀请的中国境外的参选参展影片拷贝必须寄往邀请函里的地址之一。</w:t>
      </w:r>
    </w:p>
    <w:p w14:paraId="4D91C845" w14:textId="5A63A422"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（六）</w:t>
      </w:r>
      <w:r w:rsidR="00AE11E0">
        <w:rPr>
          <w:rFonts w:ascii="宋体" w:eastAsia="宋体" w:hAnsi="宋体" w:cs="Times"/>
          <w:color w:val="000000"/>
          <w:kern w:val="0"/>
          <w:sz w:val="28"/>
          <w:szCs w:val="28"/>
        </w:rPr>
        <w:t>关于荣誉，评委会奖评出以下荣誉</w:t>
      </w:r>
      <w:r w:rsidR="00B04C54" w:rsidRPr="006D62E7">
        <w:rPr>
          <w:rFonts w:ascii="宋体" w:eastAsia="宋体" w:hAnsi="宋体" w:cs="Times"/>
          <w:color w:val="000000"/>
          <w:kern w:val="0"/>
          <w:sz w:val="28"/>
          <w:szCs w:val="28"/>
        </w:rPr>
        <w:t>(以最终组委会公布为准)</w:t>
      </w:r>
      <w:r w:rsidR="001F3EA9">
        <w:rPr>
          <w:rFonts w:ascii="宋体" w:eastAsia="宋体" w:hAnsi="宋体" w:cs="Times"/>
          <w:color w:val="000000"/>
          <w:kern w:val="0"/>
          <w:sz w:val="28"/>
          <w:szCs w:val="28"/>
        </w:rPr>
        <w:t>：</w:t>
      </w:r>
      <w:r w:rsidR="00B04C54" w:rsidRPr="00B25090">
        <w:rPr>
          <w:rFonts w:ascii="MS Mincho" w:eastAsia="MS Mincho" w:hAnsi="MS Mincho" w:cs="MS Mincho" w:hint="eastAsia"/>
          <w:color w:val="000000"/>
          <w:kern w:val="0"/>
          <w:sz w:val="28"/>
          <w:szCs w:val="28"/>
        </w:rPr>
        <w:t> </w:t>
      </w:r>
    </w:p>
    <w:p w14:paraId="4EC910DA" w14:textId="77777777" w:rsidR="00035B86" w:rsidRPr="006D62E7" w:rsidRDefault="00035B86" w:rsidP="00B25090">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D62E7">
        <w:rPr>
          <w:rFonts w:ascii="宋体" w:eastAsia="宋体" w:hAnsi="宋体" w:cs="Times" w:hint="eastAsia"/>
          <w:color w:val="000000"/>
          <w:kern w:val="0"/>
          <w:sz w:val="28"/>
          <w:szCs w:val="28"/>
        </w:rPr>
        <w:t>优秀故事片</w:t>
      </w:r>
    </w:p>
    <w:p w14:paraId="361FAB87" w14:textId="512C973E" w:rsidR="006F61DD" w:rsidRPr="006F61DD" w:rsidRDefault="006F61DD"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F61DD">
        <w:rPr>
          <w:rFonts w:ascii="宋体" w:eastAsia="宋体" w:hAnsi="宋体" w:cs="Times" w:hint="eastAsia"/>
          <w:color w:val="000000"/>
          <w:kern w:val="0"/>
          <w:sz w:val="28"/>
          <w:szCs w:val="28"/>
        </w:rPr>
        <w:t>优秀</w:t>
      </w:r>
      <w:r w:rsidR="00D1572F">
        <w:rPr>
          <w:rFonts w:ascii="宋体" w:eastAsia="宋体" w:hAnsi="宋体" w:cs="Times" w:hint="eastAsia"/>
          <w:color w:val="000000"/>
          <w:kern w:val="0"/>
          <w:sz w:val="28"/>
          <w:szCs w:val="28"/>
        </w:rPr>
        <w:t>故事片导演</w:t>
      </w:r>
    </w:p>
    <w:p w14:paraId="78043228" w14:textId="1742B46C"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优秀摄影故事</w:t>
      </w:r>
      <w:r w:rsidR="006F61DD" w:rsidRPr="006F61DD">
        <w:rPr>
          <w:rFonts w:ascii="宋体" w:eastAsia="宋体" w:hAnsi="宋体" w:cs="Times" w:hint="eastAsia"/>
          <w:color w:val="000000"/>
          <w:kern w:val="0"/>
          <w:sz w:val="28"/>
          <w:szCs w:val="28"/>
        </w:rPr>
        <w:t>片</w:t>
      </w:r>
    </w:p>
    <w:p w14:paraId="540519BF" w14:textId="09A07332"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优秀编剧故事</w:t>
      </w:r>
      <w:r w:rsidR="006F61DD" w:rsidRPr="006F61DD">
        <w:rPr>
          <w:rFonts w:ascii="宋体" w:eastAsia="宋体" w:hAnsi="宋体" w:cs="Times" w:hint="eastAsia"/>
          <w:color w:val="000000"/>
          <w:kern w:val="0"/>
          <w:sz w:val="28"/>
          <w:szCs w:val="28"/>
        </w:rPr>
        <w:t>片</w:t>
      </w:r>
    </w:p>
    <w:p w14:paraId="62B99FE8" w14:textId="3D8970D4"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优秀纪录</w:t>
      </w:r>
      <w:r w:rsidR="006F61DD" w:rsidRPr="006F61DD">
        <w:rPr>
          <w:rFonts w:ascii="宋体" w:eastAsia="宋体" w:hAnsi="宋体" w:cs="Times" w:hint="eastAsia"/>
          <w:color w:val="000000"/>
          <w:kern w:val="0"/>
          <w:sz w:val="28"/>
          <w:szCs w:val="28"/>
        </w:rPr>
        <w:t>片</w:t>
      </w:r>
    </w:p>
    <w:p w14:paraId="06387A3A" w14:textId="5ABD0C2D"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优秀纪录短</w:t>
      </w:r>
      <w:r w:rsidR="006F61DD" w:rsidRPr="006F61DD">
        <w:rPr>
          <w:rFonts w:ascii="宋体" w:eastAsia="宋体" w:hAnsi="宋体" w:cs="Times" w:hint="eastAsia"/>
          <w:color w:val="000000"/>
          <w:kern w:val="0"/>
          <w:sz w:val="28"/>
          <w:szCs w:val="28"/>
        </w:rPr>
        <w:t>片</w:t>
      </w:r>
    </w:p>
    <w:p w14:paraId="3FB5A89C" w14:textId="4237CA43" w:rsidR="006F61DD"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优秀摄影</w:t>
      </w:r>
      <w:r w:rsidR="006F61DD" w:rsidRPr="006F61DD">
        <w:rPr>
          <w:rFonts w:ascii="宋体" w:eastAsia="宋体" w:hAnsi="宋体" w:cs="Times" w:hint="eastAsia"/>
          <w:color w:val="000000"/>
          <w:kern w:val="0"/>
          <w:sz w:val="28"/>
          <w:szCs w:val="28"/>
        </w:rPr>
        <w:t>记录片</w:t>
      </w:r>
    </w:p>
    <w:p w14:paraId="37124296" w14:textId="092CF3C8" w:rsid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优秀物种纪录</w:t>
      </w:r>
      <w:r w:rsidR="006F61DD" w:rsidRPr="006F61DD">
        <w:rPr>
          <w:rFonts w:ascii="宋体" w:eastAsia="宋体" w:hAnsi="宋体" w:cs="Times" w:hint="eastAsia"/>
          <w:color w:val="000000"/>
          <w:kern w:val="0"/>
          <w:sz w:val="28"/>
          <w:szCs w:val="28"/>
        </w:rPr>
        <w:t>片</w:t>
      </w:r>
    </w:p>
    <w:p w14:paraId="1C90EE7D" w14:textId="58762D31" w:rsidR="00D1572F"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color w:val="000000"/>
          <w:kern w:val="0"/>
          <w:sz w:val="28"/>
          <w:szCs w:val="28"/>
        </w:rPr>
        <w:t>优秀</w:t>
      </w:r>
      <w:r>
        <w:rPr>
          <w:rFonts w:ascii="宋体" w:eastAsia="宋体" w:hAnsi="宋体" w:cs="Times" w:hint="eastAsia"/>
          <w:color w:val="000000"/>
          <w:kern w:val="0"/>
          <w:sz w:val="28"/>
          <w:szCs w:val="28"/>
        </w:rPr>
        <w:t>动画片</w:t>
      </w:r>
    </w:p>
    <w:p w14:paraId="48B09355" w14:textId="21B06854" w:rsidR="00D1572F" w:rsidRP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color w:val="000000"/>
          <w:kern w:val="0"/>
          <w:sz w:val="28"/>
          <w:szCs w:val="28"/>
        </w:rPr>
        <w:t>优秀创意动画片</w:t>
      </w:r>
    </w:p>
    <w:p w14:paraId="52914D22" w14:textId="77777777" w:rsidR="006F61DD" w:rsidRPr="006F61DD" w:rsidRDefault="006F61DD"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sidRPr="006F61DD">
        <w:rPr>
          <w:rFonts w:ascii="宋体" w:eastAsia="宋体" w:hAnsi="宋体" w:cs="Times" w:hint="eastAsia"/>
          <w:color w:val="000000"/>
          <w:kern w:val="0"/>
          <w:sz w:val="28"/>
          <w:szCs w:val="28"/>
        </w:rPr>
        <w:t>独立精神影片</w:t>
      </w:r>
    </w:p>
    <w:p w14:paraId="028BFF31" w14:textId="644E8403" w:rsidR="006F61DD" w:rsidRDefault="00D1572F" w:rsidP="006F61DD">
      <w:pPr>
        <w:pStyle w:val="a5"/>
        <w:widowControl/>
        <w:numPr>
          <w:ilvl w:val="0"/>
          <w:numId w:val="11"/>
        </w:numPr>
        <w:autoSpaceDE w:val="0"/>
        <w:autoSpaceDN w:val="0"/>
        <w:adjustRightInd w:val="0"/>
        <w:spacing w:line="360" w:lineRule="auto"/>
        <w:ind w:firstLineChars="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优秀</w:t>
      </w:r>
      <w:r w:rsidR="006F61DD" w:rsidRPr="006F61DD">
        <w:rPr>
          <w:rFonts w:ascii="宋体" w:eastAsia="宋体" w:hAnsi="宋体" w:cs="Times" w:hint="eastAsia"/>
          <w:color w:val="000000"/>
          <w:kern w:val="0"/>
          <w:sz w:val="28"/>
          <w:szCs w:val="28"/>
        </w:rPr>
        <w:t>教育价值影片</w:t>
      </w:r>
    </w:p>
    <w:p w14:paraId="04FA146B" w14:textId="4FC9B731" w:rsidR="00B04C54" w:rsidRPr="00333053" w:rsidRDefault="004D7BD9" w:rsidP="006F61DD">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八</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推广</w:t>
      </w:r>
    </w:p>
    <w:p w14:paraId="08EE000D" w14:textId="633B00AF"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制片人或者拥有影片所有权的人无条件允许电影周主办方在各种有助于电影周推广的媒体上发表注册时向电影周组委会提交的影片片段照片。</w:t>
      </w:r>
    </w:p>
    <w:p w14:paraId="2D84A886" w14:textId="0473BD7C"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在电影周报名要求参选选手提供给组委会一份播放许可，允许影片节选(3分钟)和相关照片可以在新闻媒体、电影周宣传资料及其网站上使用。</w:t>
      </w:r>
    </w:p>
    <w:p w14:paraId="5541E030" w14:textId="7A2906F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lastRenderedPageBreak/>
        <w:t>（三）</w:t>
      </w:r>
      <w:r w:rsidR="00B04C54" w:rsidRPr="006D62E7">
        <w:rPr>
          <w:rFonts w:ascii="宋体" w:eastAsia="宋体" w:hAnsi="宋体" w:cs="Times"/>
          <w:color w:val="000000"/>
          <w:kern w:val="0"/>
          <w:sz w:val="28"/>
          <w:szCs w:val="28"/>
        </w:rPr>
        <w:t>电影周</w:t>
      </w:r>
      <w:r w:rsidR="00057CAE">
        <w:rPr>
          <w:rFonts w:ascii="宋体" w:eastAsia="宋体" w:hAnsi="宋体" w:cs="Times" w:hint="eastAsia"/>
          <w:color w:val="000000"/>
          <w:kern w:val="0"/>
          <w:sz w:val="28"/>
          <w:szCs w:val="28"/>
        </w:rPr>
        <w:t>入选及</w:t>
      </w:r>
      <w:r w:rsidR="00B04C54" w:rsidRPr="006D62E7">
        <w:rPr>
          <w:rFonts w:ascii="宋体" w:eastAsia="宋体" w:hAnsi="宋体" w:cs="Times"/>
          <w:color w:val="000000"/>
          <w:kern w:val="0"/>
          <w:sz w:val="28"/>
          <w:szCs w:val="28"/>
        </w:rPr>
        <w:t>获奖影片将在指定展映场所放映</w:t>
      </w:r>
      <w:r w:rsidR="00057CAE">
        <w:rPr>
          <w:rFonts w:ascii="宋体" w:eastAsia="宋体" w:hAnsi="宋体" w:cs="Times" w:hint="eastAsia"/>
          <w:color w:val="000000"/>
          <w:kern w:val="0"/>
          <w:sz w:val="28"/>
          <w:szCs w:val="28"/>
        </w:rPr>
        <w:t>（</w:t>
      </w:r>
      <w:r w:rsidR="008C111E">
        <w:rPr>
          <w:rFonts w:ascii="宋体" w:eastAsia="宋体" w:hAnsi="宋体" w:cs="Times" w:hint="eastAsia"/>
          <w:color w:val="000000"/>
          <w:kern w:val="0"/>
          <w:sz w:val="28"/>
          <w:szCs w:val="28"/>
        </w:rPr>
        <w:t>电影周期间的商业展映所获收益</w:t>
      </w:r>
      <w:r w:rsidR="008C111E" w:rsidRPr="008C111E">
        <w:rPr>
          <w:rFonts w:ascii="宋体" w:eastAsia="宋体" w:hAnsi="宋体" w:cs="Times"/>
          <w:color w:val="000000"/>
          <w:kern w:val="0"/>
          <w:sz w:val="28"/>
          <w:szCs w:val="28"/>
        </w:rPr>
        <w:t>刨除影院分成</w:t>
      </w:r>
      <w:r w:rsidR="008C111E" w:rsidRPr="008C111E">
        <w:rPr>
          <w:rFonts w:ascii="宋体" w:eastAsia="宋体" w:hAnsi="宋体" w:cs="Times" w:hint="eastAsia"/>
          <w:color w:val="000000"/>
          <w:kern w:val="0"/>
          <w:sz w:val="28"/>
          <w:szCs w:val="28"/>
        </w:rPr>
        <w:t>和</w:t>
      </w:r>
      <w:r w:rsidR="008C111E" w:rsidRPr="008C111E">
        <w:rPr>
          <w:rFonts w:ascii="宋体" w:eastAsia="宋体" w:hAnsi="宋体" w:cs="Times"/>
          <w:color w:val="000000"/>
          <w:kern w:val="0"/>
          <w:sz w:val="28"/>
          <w:szCs w:val="28"/>
        </w:rPr>
        <w:t>展映运营成本后，</w:t>
      </w:r>
      <w:r w:rsidR="008C111E" w:rsidRPr="008C111E">
        <w:rPr>
          <w:rFonts w:ascii="宋体" w:eastAsia="宋体" w:hAnsi="宋体" w:cs="Times" w:hint="eastAsia"/>
          <w:color w:val="000000"/>
          <w:kern w:val="0"/>
          <w:sz w:val="28"/>
          <w:szCs w:val="28"/>
        </w:rPr>
        <w:t>剩余</w:t>
      </w:r>
      <w:r w:rsidR="008C111E" w:rsidRPr="008C111E">
        <w:rPr>
          <w:rFonts w:ascii="宋体" w:eastAsia="宋体" w:hAnsi="宋体" w:cs="Times"/>
          <w:color w:val="000000"/>
          <w:kern w:val="0"/>
          <w:sz w:val="28"/>
          <w:szCs w:val="28"/>
        </w:rPr>
        <w:t>部分</w:t>
      </w:r>
      <w:r w:rsidR="008C111E" w:rsidRPr="008C111E">
        <w:rPr>
          <w:rFonts w:ascii="宋体" w:eastAsia="宋体" w:hAnsi="宋体" w:cs="Times" w:hint="eastAsia"/>
          <w:color w:val="000000"/>
          <w:kern w:val="0"/>
          <w:sz w:val="28"/>
          <w:szCs w:val="28"/>
        </w:rPr>
        <w:t>将</w:t>
      </w:r>
      <w:r w:rsidR="008C111E" w:rsidRPr="008C111E">
        <w:rPr>
          <w:rFonts w:ascii="宋体" w:eastAsia="宋体" w:hAnsi="宋体" w:cs="Times"/>
          <w:color w:val="000000"/>
          <w:kern w:val="0"/>
          <w:sz w:val="28"/>
          <w:szCs w:val="28"/>
        </w:rPr>
        <w:t>返还送片方</w:t>
      </w:r>
      <w:r w:rsidR="00057CAE">
        <w:rPr>
          <w:rFonts w:ascii="宋体" w:eastAsia="宋体" w:hAnsi="宋体" w:cs="Times" w:hint="eastAsia"/>
          <w:color w:val="000000"/>
          <w:kern w:val="0"/>
          <w:sz w:val="28"/>
          <w:szCs w:val="28"/>
        </w:rPr>
        <w:t>）</w:t>
      </w:r>
      <w:r w:rsidR="00B04C54" w:rsidRPr="006D62E7">
        <w:rPr>
          <w:rFonts w:ascii="宋体" w:eastAsia="宋体" w:hAnsi="宋体" w:cs="Times"/>
          <w:color w:val="000000"/>
          <w:kern w:val="0"/>
          <w:sz w:val="28"/>
          <w:szCs w:val="28"/>
        </w:rPr>
        <w:t>。</w:t>
      </w:r>
    </w:p>
    <w:p w14:paraId="5B428487" w14:textId="6928BAE2" w:rsidR="00B04C54" w:rsidRPr="00333053" w:rsidRDefault="004D7BD9" w:rsidP="00773D3C">
      <w:pPr>
        <w:widowControl/>
        <w:autoSpaceDE w:val="0"/>
        <w:autoSpaceDN w:val="0"/>
        <w:adjustRightInd w:val="0"/>
        <w:spacing w:line="360" w:lineRule="auto"/>
        <w:jc w:val="left"/>
        <w:rPr>
          <w:rFonts w:ascii="宋体" w:eastAsia="宋体" w:hAnsi="宋体" w:cs="Times"/>
          <w:b/>
          <w:color w:val="000000"/>
          <w:kern w:val="0"/>
          <w:sz w:val="32"/>
          <w:szCs w:val="32"/>
        </w:rPr>
      </w:pPr>
      <w:r>
        <w:rPr>
          <w:rFonts w:ascii="宋体" w:eastAsia="宋体" w:hAnsi="宋体" w:cs="Times" w:hint="eastAsia"/>
          <w:b/>
          <w:color w:val="000000"/>
          <w:kern w:val="0"/>
          <w:sz w:val="32"/>
          <w:szCs w:val="32"/>
        </w:rPr>
        <w:t>九</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运送与保险费用</w:t>
      </w:r>
    </w:p>
    <w:p w14:paraId="21E308E2" w14:textId="7E76AE63"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寄往国际绿色电影周的影片拷贝及选片使用的拷贝、录像带和</w:t>
      </w:r>
      <w:r w:rsidR="0034537A" w:rsidRPr="006D62E7">
        <w:rPr>
          <w:rFonts w:ascii="宋体" w:eastAsia="宋体" w:hAnsi="宋体" w:cs="Times"/>
          <w:color w:val="000000"/>
          <w:kern w:val="0"/>
          <w:sz w:val="28"/>
          <w:szCs w:val="28"/>
        </w:rPr>
        <w:t>DVD</w:t>
      </w:r>
      <w:r w:rsidR="00B04C54" w:rsidRPr="006D62E7">
        <w:rPr>
          <w:rFonts w:ascii="宋体" w:eastAsia="宋体" w:hAnsi="宋体" w:cs="Times"/>
          <w:color w:val="000000"/>
          <w:kern w:val="0"/>
          <w:sz w:val="28"/>
          <w:szCs w:val="28"/>
        </w:rPr>
        <w:t>的运费、海关费、保险费由送片公司或拷贝出借人承担。</w:t>
      </w:r>
    </w:p>
    <w:p w14:paraId="02E90730" w14:textId="6F608A1E" w:rsidR="0034537A" w:rsidRPr="00B25090"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电影周只承担收到拷贝起至将拷贝交还运输公司的这段时间内影片的保险费用和拷贝在国际绿色电影周期间的仓储费，以及拷贝寄回给送片公司的运费、保险费(不负担拷贝运抵送片公司所在国家港口后的仓储费和海关费)。</w:t>
      </w:r>
    </w:p>
    <w:p w14:paraId="27A08651" w14:textId="32C77B35"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（三）</w:t>
      </w:r>
      <w:r w:rsidR="00B04C54" w:rsidRPr="006D62E7">
        <w:rPr>
          <w:rFonts w:ascii="宋体" w:eastAsia="宋体" w:hAnsi="宋体" w:cs="Times"/>
          <w:color w:val="000000"/>
          <w:kern w:val="0"/>
          <w:sz w:val="28"/>
          <w:szCs w:val="28"/>
        </w:rPr>
        <w:t>在拷贝运抵北京之后至运离北京之前这段时间内，如有损坏或遗失，电影周将根据拷贝</w:t>
      </w:r>
      <w:r w:rsidR="00B04C54" w:rsidRPr="00B25090">
        <w:rPr>
          <w:rFonts w:ascii="宋体" w:eastAsia="宋体" w:hAnsi="宋体" w:cs="Times"/>
          <w:color w:val="000000"/>
          <w:kern w:val="0"/>
          <w:sz w:val="28"/>
          <w:szCs w:val="28"/>
        </w:rPr>
        <w:t>产地当前标准制作价支付新拷贝的制作费用。</w:t>
      </w:r>
    </w:p>
    <w:p w14:paraId="544DA5F2" w14:textId="7577A3AE"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入选&amp;特例</w:t>
      </w:r>
    </w:p>
    <w:p w14:paraId="41E40A8F" w14:textId="36159088"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参加电影周意味着要遵守比赛规则。如出现分歧，请查询比赛规则中文版。</w:t>
      </w:r>
    </w:p>
    <w:p w14:paraId="6475DB07" w14:textId="722F781A" w:rsidR="00B04C54" w:rsidRPr="006D62E7" w:rsidRDefault="00B25090" w:rsidP="00B25090">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组委会可以审查没有事前通知的突发情况，并视为特例，请申请方提出申请并且解释说明。</w:t>
      </w:r>
    </w:p>
    <w:p w14:paraId="18607589" w14:textId="51D58F1E" w:rsidR="00B04C54" w:rsidRPr="00333053" w:rsidRDefault="00333053"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w:t>
      </w:r>
      <w:r w:rsidR="004D7BD9">
        <w:rPr>
          <w:rFonts w:ascii="宋体" w:eastAsia="宋体" w:hAnsi="宋体" w:cs="Times" w:hint="eastAsia"/>
          <w:b/>
          <w:color w:val="000000"/>
          <w:kern w:val="0"/>
          <w:sz w:val="32"/>
          <w:szCs w:val="32"/>
        </w:rPr>
        <w:t>一</w:t>
      </w:r>
      <w:r>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组织</w:t>
      </w:r>
    </w:p>
    <w:p w14:paraId="4789C204" w14:textId="4F3D3248" w:rsidR="00B04C54" w:rsidRPr="00561824" w:rsidRDefault="00B25090" w:rsidP="00B25090">
      <w:pPr>
        <w:widowControl/>
        <w:autoSpaceDE w:val="0"/>
        <w:autoSpaceDN w:val="0"/>
        <w:adjustRightInd w:val="0"/>
        <w:spacing w:line="360" w:lineRule="auto"/>
        <w:ind w:firstLineChars="200" w:firstLine="560"/>
        <w:jc w:val="left"/>
        <w:rPr>
          <w:rFonts w:ascii="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201</w:t>
      </w:r>
      <w:r w:rsidR="00AE11E0">
        <w:rPr>
          <w:rFonts w:ascii="宋体" w:eastAsia="宋体" w:hAnsi="宋体" w:cs="Times"/>
          <w:color w:val="000000"/>
          <w:kern w:val="0"/>
          <w:sz w:val="28"/>
          <w:szCs w:val="28"/>
        </w:rPr>
        <w:t>9</w:t>
      </w:r>
      <w:r w:rsidR="00833E66">
        <w:rPr>
          <w:rFonts w:ascii="宋体" w:eastAsia="宋体" w:hAnsi="宋体" w:cs="Times" w:hint="eastAsia"/>
          <w:color w:val="000000"/>
          <w:kern w:val="0"/>
          <w:sz w:val="28"/>
          <w:szCs w:val="28"/>
        </w:rPr>
        <w:t>拉萨</w:t>
      </w:r>
      <w:r w:rsidR="00B04C54" w:rsidRPr="006D62E7">
        <w:rPr>
          <w:rFonts w:ascii="宋体" w:eastAsia="宋体" w:hAnsi="宋体" w:cs="Times"/>
          <w:color w:val="000000"/>
          <w:kern w:val="0"/>
          <w:sz w:val="28"/>
          <w:szCs w:val="28"/>
        </w:rPr>
        <w:t>国际绿色电影周由中国电影资料馆</w:t>
      </w:r>
      <w:r w:rsidR="004F0B92">
        <w:rPr>
          <w:rFonts w:ascii="宋体" w:eastAsia="宋体" w:hAnsi="宋体" w:cs="Times" w:hint="eastAsia"/>
          <w:color w:val="000000"/>
          <w:kern w:val="0"/>
          <w:sz w:val="28"/>
          <w:szCs w:val="28"/>
        </w:rPr>
        <w:t>（中国电影艺术研究中心）</w:t>
      </w:r>
      <w:r w:rsidR="00B04C54" w:rsidRPr="006D62E7">
        <w:rPr>
          <w:rFonts w:ascii="宋体" w:eastAsia="宋体" w:hAnsi="宋体" w:cs="Times"/>
          <w:color w:val="000000"/>
          <w:kern w:val="0"/>
          <w:sz w:val="28"/>
          <w:szCs w:val="28"/>
        </w:rPr>
        <w:t>主办，</w:t>
      </w:r>
      <w:r w:rsidR="004F0B92">
        <w:rPr>
          <w:rFonts w:ascii="宋体" w:eastAsia="宋体" w:hAnsi="宋体" w:cs="Times" w:hint="eastAsia"/>
          <w:color w:val="000000"/>
          <w:kern w:val="0"/>
          <w:sz w:val="28"/>
          <w:szCs w:val="28"/>
        </w:rPr>
        <w:t>拉萨</w:t>
      </w:r>
      <w:r w:rsidR="00AE11E0">
        <w:rPr>
          <w:rFonts w:ascii="宋体" w:eastAsia="宋体" w:hAnsi="宋体" w:cs="Times" w:hint="eastAsia"/>
          <w:color w:val="000000"/>
          <w:kern w:val="0"/>
          <w:sz w:val="28"/>
          <w:szCs w:val="28"/>
        </w:rPr>
        <w:t>交产</w:t>
      </w:r>
      <w:r w:rsidR="004F0B92">
        <w:rPr>
          <w:rFonts w:ascii="宋体" w:eastAsia="宋体" w:hAnsi="宋体" w:cs="Times" w:hint="eastAsia"/>
          <w:color w:val="000000"/>
          <w:kern w:val="0"/>
          <w:sz w:val="28"/>
          <w:szCs w:val="28"/>
        </w:rPr>
        <w:t>集团承办</w:t>
      </w:r>
      <w:r w:rsidR="00AE11E0">
        <w:rPr>
          <w:rFonts w:ascii="宋体" w:eastAsia="宋体" w:hAnsi="宋体" w:cs="Times" w:hint="eastAsia"/>
          <w:color w:val="000000"/>
          <w:kern w:val="0"/>
          <w:sz w:val="28"/>
          <w:szCs w:val="28"/>
        </w:rPr>
        <w:t>，</w:t>
      </w:r>
      <w:r w:rsidR="00AE11E0" w:rsidRPr="006D62E7">
        <w:rPr>
          <w:rFonts w:ascii="宋体" w:eastAsia="宋体" w:hAnsi="宋体" w:cs="Times"/>
          <w:color w:val="000000"/>
          <w:kern w:val="0"/>
          <w:sz w:val="28"/>
          <w:szCs w:val="28"/>
        </w:rPr>
        <w:t>伊迪传媒</w:t>
      </w:r>
      <w:r w:rsidR="00AE11E0">
        <w:rPr>
          <w:rFonts w:ascii="宋体" w:eastAsia="宋体" w:hAnsi="宋体" w:cs="Times" w:hint="eastAsia"/>
          <w:color w:val="000000"/>
          <w:kern w:val="0"/>
          <w:sz w:val="28"/>
          <w:szCs w:val="28"/>
        </w:rPr>
        <w:t>全程</w:t>
      </w:r>
      <w:r w:rsidR="00AE11E0" w:rsidRPr="006D62E7">
        <w:rPr>
          <w:rFonts w:ascii="宋体" w:eastAsia="宋体" w:hAnsi="宋体" w:cs="Times"/>
          <w:color w:val="000000"/>
          <w:kern w:val="0"/>
          <w:sz w:val="28"/>
          <w:szCs w:val="28"/>
        </w:rPr>
        <w:t>策划</w:t>
      </w:r>
      <w:r w:rsidR="00AE11E0">
        <w:rPr>
          <w:rFonts w:ascii="宋体" w:eastAsia="宋体" w:hAnsi="宋体" w:cs="Times" w:hint="eastAsia"/>
          <w:color w:val="000000"/>
          <w:kern w:val="0"/>
          <w:sz w:val="28"/>
          <w:szCs w:val="28"/>
        </w:rPr>
        <w:t>运营，</w:t>
      </w:r>
      <w:r w:rsidR="00B04C54" w:rsidRPr="006D62E7">
        <w:rPr>
          <w:rFonts w:ascii="宋体" w:eastAsia="宋体" w:hAnsi="宋体" w:cs="Times"/>
          <w:color w:val="000000"/>
          <w:kern w:val="0"/>
          <w:sz w:val="28"/>
          <w:szCs w:val="28"/>
        </w:rPr>
        <w:t>以及众多公共或者私人组织协办。</w:t>
      </w:r>
    </w:p>
    <w:p w14:paraId="099914FD" w14:textId="24931E2B" w:rsidR="00C33DBB" w:rsidRDefault="00B25090" w:rsidP="00C33DBB">
      <w:pPr>
        <w:widowControl/>
        <w:autoSpaceDE w:val="0"/>
        <w:autoSpaceDN w:val="0"/>
        <w:adjustRightInd w:val="0"/>
        <w:spacing w:line="360" w:lineRule="auto"/>
        <w:ind w:firstLineChars="200" w:firstLine="560"/>
        <w:jc w:val="left"/>
        <w:rPr>
          <w:rFonts w:ascii="MS Mincho" w:hAnsi="MS Mincho" w:cs="MS Mincho"/>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组委会拥有录取参选电影，举办活动(展览，</w:t>
      </w:r>
      <w:r w:rsidR="00660AF4">
        <w:rPr>
          <w:rFonts w:ascii="宋体" w:eastAsia="宋体" w:hAnsi="宋体" w:cs="Times" w:hint="eastAsia"/>
          <w:color w:val="000000"/>
          <w:kern w:val="0"/>
          <w:sz w:val="28"/>
          <w:szCs w:val="28"/>
        </w:rPr>
        <w:t>论坛</w:t>
      </w:r>
      <w:r w:rsidR="00B04C54" w:rsidRPr="006D62E7">
        <w:rPr>
          <w:rFonts w:ascii="宋体" w:eastAsia="宋体" w:hAnsi="宋体" w:cs="Times"/>
          <w:color w:val="000000"/>
          <w:kern w:val="0"/>
          <w:sz w:val="28"/>
          <w:szCs w:val="28"/>
        </w:rPr>
        <w:t>，演出等)，挑选评委的责任。</w:t>
      </w:r>
    </w:p>
    <w:p w14:paraId="5A8C00D6" w14:textId="1F972D59" w:rsidR="00C33DBB"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MS Mincho" w:hAnsi="MS Mincho" w:cs="MS Mincho" w:hint="eastAsia"/>
          <w:color w:val="000000"/>
          <w:kern w:val="0"/>
          <w:sz w:val="28"/>
          <w:szCs w:val="28"/>
        </w:rPr>
        <w:lastRenderedPageBreak/>
        <w:t>（三）</w:t>
      </w:r>
      <w:r w:rsidR="00B04C54" w:rsidRPr="006D62E7">
        <w:rPr>
          <w:rFonts w:ascii="宋体" w:eastAsia="宋体" w:hAnsi="宋体" w:cs="Times"/>
          <w:color w:val="000000"/>
          <w:kern w:val="0"/>
          <w:sz w:val="28"/>
          <w:szCs w:val="28"/>
        </w:rPr>
        <w:t>所有的信函和文件(影片，技术审查的录影带，照片)</w:t>
      </w:r>
      <w:r w:rsidR="00185CCE">
        <w:rPr>
          <w:rFonts w:ascii="宋体" w:eastAsia="宋体" w:hAnsi="宋体" w:cs="Times"/>
          <w:color w:val="000000"/>
          <w:kern w:val="0"/>
          <w:sz w:val="28"/>
          <w:szCs w:val="28"/>
        </w:rPr>
        <w:t>要提</w:t>
      </w:r>
      <w:r w:rsidR="00185CCE">
        <w:rPr>
          <w:rFonts w:ascii="宋体" w:eastAsia="宋体" w:hAnsi="宋体" w:cs="Times" w:hint="eastAsia"/>
          <w:color w:val="000000"/>
          <w:kern w:val="0"/>
          <w:sz w:val="28"/>
          <w:szCs w:val="28"/>
        </w:rPr>
        <w:t>快递</w:t>
      </w:r>
      <w:r w:rsidR="00B04C54" w:rsidRPr="006D62E7">
        <w:rPr>
          <w:rFonts w:ascii="宋体" w:eastAsia="宋体" w:hAnsi="宋体" w:cs="Times"/>
          <w:color w:val="000000"/>
          <w:kern w:val="0"/>
          <w:sz w:val="28"/>
          <w:szCs w:val="28"/>
        </w:rPr>
        <w:t>到指定办公的地址</w:t>
      </w:r>
      <w:r w:rsidR="00185CCE">
        <w:rPr>
          <w:rFonts w:ascii="宋体" w:eastAsia="宋体" w:hAnsi="宋体" w:cs="Times" w:hint="eastAsia"/>
          <w:color w:val="000000"/>
          <w:kern w:val="0"/>
          <w:sz w:val="28"/>
          <w:szCs w:val="28"/>
        </w:rPr>
        <w:t>（或通过电子邮件及</w:t>
      </w:r>
      <w:proofErr w:type="gramStart"/>
      <w:r w:rsidR="00185CCE">
        <w:rPr>
          <w:rFonts w:ascii="宋体" w:eastAsia="宋体" w:hAnsi="宋体" w:cs="Times" w:hint="eastAsia"/>
          <w:color w:val="000000"/>
          <w:kern w:val="0"/>
          <w:sz w:val="28"/>
          <w:szCs w:val="28"/>
        </w:rPr>
        <w:t>网盘下载</w:t>
      </w:r>
      <w:proofErr w:type="gramEnd"/>
      <w:r w:rsidR="00185CCE">
        <w:rPr>
          <w:rFonts w:ascii="宋体" w:eastAsia="宋体" w:hAnsi="宋体" w:cs="Times" w:hint="eastAsia"/>
          <w:color w:val="000000"/>
          <w:kern w:val="0"/>
          <w:sz w:val="28"/>
          <w:szCs w:val="28"/>
        </w:rPr>
        <w:t>链接方式提交）</w:t>
      </w:r>
      <w:r w:rsidR="00B04C54" w:rsidRPr="006D62E7">
        <w:rPr>
          <w:rFonts w:ascii="宋体" w:eastAsia="宋体" w:hAnsi="宋体" w:cs="Times"/>
          <w:color w:val="000000"/>
          <w:kern w:val="0"/>
          <w:sz w:val="28"/>
          <w:szCs w:val="28"/>
        </w:rPr>
        <w:t>。</w:t>
      </w:r>
      <w:r w:rsidR="00B04C54" w:rsidRPr="006D62E7">
        <w:rPr>
          <w:rFonts w:ascii="MS Mincho" w:eastAsia="MS Mincho" w:hAnsi="MS Mincho" w:cs="MS Mincho" w:hint="eastAsia"/>
          <w:color w:val="000000"/>
          <w:kern w:val="0"/>
          <w:sz w:val="28"/>
          <w:szCs w:val="28"/>
        </w:rPr>
        <w:t> </w:t>
      </w:r>
    </w:p>
    <w:p w14:paraId="70D04071" w14:textId="515BE630"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（四）</w:t>
      </w:r>
      <w:r w:rsidR="00B04C54" w:rsidRPr="006D62E7">
        <w:rPr>
          <w:rFonts w:ascii="宋体" w:eastAsia="宋体" w:hAnsi="宋体" w:cs="Times"/>
          <w:color w:val="000000"/>
          <w:kern w:val="0"/>
          <w:sz w:val="28"/>
          <w:szCs w:val="28"/>
        </w:rPr>
        <w:t>寄送片子时加注“201</w:t>
      </w:r>
      <w:r w:rsidR="00185CCE">
        <w:rPr>
          <w:rFonts w:ascii="宋体" w:eastAsia="宋体" w:hAnsi="宋体" w:cs="Times"/>
          <w:color w:val="000000"/>
          <w:kern w:val="0"/>
          <w:sz w:val="28"/>
          <w:szCs w:val="28"/>
        </w:rPr>
        <w:t>9</w:t>
      </w:r>
      <w:r w:rsidR="00833E66">
        <w:rPr>
          <w:rFonts w:ascii="宋体" w:eastAsia="宋体" w:hAnsi="宋体" w:cs="Times" w:hint="eastAsia"/>
          <w:color w:val="000000"/>
          <w:kern w:val="0"/>
          <w:sz w:val="28"/>
          <w:szCs w:val="28"/>
        </w:rPr>
        <w:t>拉萨</w:t>
      </w:r>
      <w:r w:rsidR="00B04C54" w:rsidRPr="006D62E7">
        <w:rPr>
          <w:rFonts w:ascii="宋体" w:eastAsia="宋体" w:hAnsi="宋体" w:cs="Times"/>
          <w:color w:val="000000"/>
          <w:kern w:val="0"/>
          <w:sz w:val="28"/>
          <w:szCs w:val="28"/>
        </w:rPr>
        <w:t>国际绿色电影周”字样</w:t>
      </w:r>
      <w:r w:rsidR="00185CCE">
        <w:rPr>
          <w:rFonts w:ascii="宋体" w:eastAsia="宋体" w:hAnsi="宋体" w:cs="Times" w:hint="eastAsia"/>
          <w:color w:val="000000"/>
          <w:kern w:val="0"/>
          <w:sz w:val="28"/>
          <w:szCs w:val="28"/>
        </w:rPr>
        <w:t>（若通过电子邮件或</w:t>
      </w:r>
      <w:proofErr w:type="gramStart"/>
      <w:r w:rsidR="00185CCE">
        <w:rPr>
          <w:rFonts w:ascii="宋体" w:eastAsia="宋体" w:hAnsi="宋体" w:cs="Times" w:hint="eastAsia"/>
          <w:color w:val="000000"/>
          <w:kern w:val="0"/>
          <w:sz w:val="28"/>
          <w:szCs w:val="28"/>
        </w:rPr>
        <w:t>网盘下载</w:t>
      </w:r>
      <w:proofErr w:type="gramEnd"/>
      <w:r w:rsidR="00185CCE">
        <w:rPr>
          <w:rFonts w:ascii="宋体" w:eastAsia="宋体" w:hAnsi="宋体" w:cs="Times" w:hint="eastAsia"/>
          <w:color w:val="000000"/>
          <w:kern w:val="0"/>
          <w:sz w:val="28"/>
          <w:szCs w:val="28"/>
        </w:rPr>
        <w:t>链接方式则不需要）</w:t>
      </w:r>
      <w:r w:rsidR="00B04C54" w:rsidRPr="006D62E7">
        <w:rPr>
          <w:rFonts w:ascii="宋体" w:eastAsia="宋体" w:hAnsi="宋体" w:cs="Times"/>
          <w:color w:val="000000"/>
          <w:kern w:val="0"/>
          <w:sz w:val="28"/>
          <w:szCs w:val="28"/>
        </w:rPr>
        <w:t>。</w:t>
      </w:r>
      <w:r w:rsidR="00B04C54" w:rsidRPr="006D62E7">
        <w:rPr>
          <w:rFonts w:ascii="MS Mincho" w:eastAsia="MS Mincho" w:hAnsi="MS Mincho" w:cs="MS Mincho" w:hint="eastAsia"/>
          <w:color w:val="000000"/>
          <w:kern w:val="0"/>
          <w:sz w:val="28"/>
          <w:szCs w:val="28"/>
        </w:rPr>
        <w:t> </w:t>
      </w:r>
    </w:p>
    <w:p w14:paraId="00451E8C" w14:textId="4160548D" w:rsidR="00B04C54" w:rsidRPr="00333053" w:rsidRDefault="004D7BD9" w:rsidP="001F3EA9">
      <w:pPr>
        <w:widowControl/>
        <w:autoSpaceDE w:val="0"/>
        <w:autoSpaceDN w:val="0"/>
        <w:adjustRightInd w:val="0"/>
        <w:spacing w:line="360" w:lineRule="auto"/>
        <w:jc w:val="left"/>
        <w:outlineLvl w:val="0"/>
        <w:rPr>
          <w:rFonts w:ascii="宋体" w:eastAsia="宋体" w:hAnsi="宋体" w:cs="Times"/>
          <w:b/>
          <w:color w:val="000000"/>
          <w:kern w:val="0"/>
          <w:sz w:val="32"/>
          <w:szCs w:val="32"/>
        </w:rPr>
      </w:pPr>
      <w:r>
        <w:rPr>
          <w:rFonts w:ascii="宋体" w:eastAsia="宋体" w:hAnsi="宋体" w:cs="Times" w:hint="eastAsia"/>
          <w:b/>
          <w:color w:val="000000"/>
          <w:kern w:val="0"/>
          <w:sz w:val="32"/>
          <w:szCs w:val="32"/>
        </w:rPr>
        <w:t>十二</w:t>
      </w:r>
      <w:r w:rsidR="00333053">
        <w:rPr>
          <w:rFonts w:ascii="宋体" w:eastAsia="宋体" w:hAnsi="宋体" w:cs="Times" w:hint="eastAsia"/>
          <w:b/>
          <w:color w:val="000000"/>
          <w:kern w:val="0"/>
          <w:sz w:val="32"/>
          <w:szCs w:val="32"/>
        </w:rPr>
        <w:t>、</w:t>
      </w:r>
      <w:r w:rsidR="00B04C54" w:rsidRPr="00333053">
        <w:rPr>
          <w:rFonts w:ascii="宋体" w:eastAsia="宋体" w:hAnsi="宋体" w:cs="Times"/>
          <w:b/>
          <w:color w:val="000000"/>
          <w:kern w:val="0"/>
          <w:sz w:val="32"/>
          <w:szCs w:val="32"/>
        </w:rPr>
        <w:t>其他</w:t>
      </w:r>
    </w:p>
    <w:p w14:paraId="76B19F1F" w14:textId="1C16FA36"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（一）</w:t>
      </w:r>
      <w:r w:rsidR="00B04C54" w:rsidRPr="006D62E7">
        <w:rPr>
          <w:rFonts w:ascii="宋体" w:eastAsia="宋体" w:hAnsi="宋体" w:cs="Times"/>
          <w:color w:val="000000"/>
          <w:kern w:val="0"/>
          <w:sz w:val="28"/>
          <w:szCs w:val="28"/>
        </w:rPr>
        <w:t>未尽事宜，电影周有权限根据国际电影制片人协会所制定的《国际电影周通则》做出裁决。</w:t>
      </w:r>
    </w:p>
    <w:p w14:paraId="1732664C" w14:textId="44A8F70B" w:rsidR="00B04C54" w:rsidRPr="006D62E7" w:rsidRDefault="00C33DBB" w:rsidP="00C33DBB">
      <w:pPr>
        <w:widowControl/>
        <w:autoSpaceDE w:val="0"/>
        <w:autoSpaceDN w:val="0"/>
        <w:adjustRightInd w:val="0"/>
        <w:spacing w:line="360" w:lineRule="auto"/>
        <w:ind w:firstLineChars="200" w:firstLine="560"/>
        <w:jc w:val="left"/>
        <w:rPr>
          <w:rFonts w:ascii="宋体" w:eastAsia="宋体" w:hAnsi="宋体" w:cs="Times"/>
          <w:color w:val="000000"/>
          <w:kern w:val="0"/>
          <w:sz w:val="28"/>
          <w:szCs w:val="28"/>
        </w:rPr>
      </w:pPr>
      <w:r>
        <w:rPr>
          <w:rFonts w:ascii="宋体" w:eastAsia="宋体" w:hAnsi="宋体" w:cs="Times" w:hint="eastAsia"/>
          <w:color w:val="000000"/>
          <w:kern w:val="0"/>
          <w:sz w:val="28"/>
          <w:szCs w:val="28"/>
        </w:rPr>
        <w:t>（二）</w:t>
      </w:r>
      <w:r w:rsidR="00B04C54" w:rsidRPr="006D62E7">
        <w:rPr>
          <w:rFonts w:ascii="宋体" w:eastAsia="宋体" w:hAnsi="宋体" w:cs="Times"/>
          <w:color w:val="000000"/>
          <w:kern w:val="0"/>
          <w:sz w:val="28"/>
          <w:szCs w:val="28"/>
        </w:rPr>
        <w:t>凡报名参加201</w:t>
      </w:r>
      <w:r w:rsidR="009264E9">
        <w:rPr>
          <w:rFonts w:ascii="宋体" w:eastAsia="宋体" w:hAnsi="宋体" w:cs="Times"/>
          <w:color w:val="000000"/>
          <w:kern w:val="0"/>
          <w:sz w:val="28"/>
          <w:szCs w:val="28"/>
        </w:rPr>
        <w:t>9</w:t>
      </w:r>
      <w:r w:rsidR="00833E66">
        <w:rPr>
          <w:rFonts w:ascii="宋体" w:eastAsia="宋体" w:hAnsi="宋体" w:cs="Times" w:hint="eastAsia"/>
          <w:color w:val="000000"/>
          <w:kern w:val="0"/>
          <w:sz w:val="28"/>
          <w:szCs w:val="28"/>
        </w:rPr>
        <w:t>拉萨</w:t>
      </w:r>
      <w:r w:rsidR="00B04C54" w:rsidRPr="006D62E7">
        <w:rPr>
          <w:rFonts w:ascii="宋体" w:eastAsia="宋体" w:hAnsi="宋体" w:cs="Times"/>
          <w:color w:val="000000"/>
          <w:kern w:val="0"/>
          <w:sz w:val="28"/>
          <w:szCs w:val="28"/>
        </w:rPr>
        <w:t>国际绿色电影周，即被视为承认并接受此规则。选送影片的制片人、发行商或相关组织有义务确保影片选送电影周的合法性。</w:t>
      </w:r>
    </w:p>
    <w:p w14:paraId="4E053374" w14:textId="77777777" w:rsidR="00DD2B46" w:rsidRDefault="00DD2B46" w:rsidP="007D618F">
      <w:pPr>
        <w:widowControl/>
        <w:autoSpaceDE w:val="0"/>
        <w:autoSpaceDN w:val="0"/>
        <w:adjustRightInd w:val="0"/>
        <w:spacing w:line="360" w:lineRule="auto"/>
        <w:jc w:val="left"/>
        <w:rPr>
          <w:rFonts w:ascii="宋体" w:eastAsia="宋体" w:hAnsi="宋体" w:cs="Times"/>
          <w:color w:val="000000"/>
          <w:kern w:val="0"/>
          <w:sz w:val="28"/>
          <w:szCs w:val="28"/>
        </w:rPr>
      </w:pPr>
    </w:p>
    <w:p w14:paraId="3893C5E7" w14:textId="77777777" w:rsidR="00DD2B46" w:rsidRPr="006D62E7" w:rsidRDefault="00DD2B46" w:rsidP="007D618F">
      <w:pPr>
        <w:widowControl/>
        <w:autoSpaceDE w:val="0"/>
        <w:autoSpaceDN w:val="0"/>
        <w:adjustRightInd w:val="0"/>
        <w:spacing w:line="360" w:lineRule="auto"/>
        <w:jc w:val="left"/>
        <w:rPr>
          <w:rFonts w:ascii="宋体" w:eastAsia="宋体" w:hAnsi="宋体" w:cs="Times"/>
          <w:color w:val="000000"/>
          <w:kern w:val="0"/>
          <w:sz w:val="28"/>
          <w:szCs w:val="28"/>
        </w:rPr>
      </w:pPr>
    </w:p>
    <w:p w14:paraId="038B210B" w14:textId="2D569D0C" w:rsidR="00B04C54" w:rsidRPr="006D62E7"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Courier"/>
          <w:color w:val="000000"/>
          <w:kern w:val="0"/>
          <w:sz w:val="28"/>
          <w:szCs w:val="28"/>
        </w:rPr>
        <w:t>获取更多信息，请访问电影周网站</w:t>
      </w:r>
      <w:r w:rsidR="001F3EA9">
        <w:rPr>
          <w:rFonts w:ascii="宋体" w:eastAsia="宋体" w:hAnsi="宋体" w:cs="Courier"/>
          <w:color w:val="000000"/>
          <w:kern w:val="0"/>
          <w:sz w:val="28"/>
          <w:szCs w:val="28"/>
        </w:rPr>
        <w:t>：</w:t>
      </w:r>
    </w:p>
    <w:p w14:paraId="0B7F55A7" w14:textId="4C1C13DE" w:rsidR="00B04C54" w:rsidRDefault="00FC608E" w:rsidP="007D618F">
      <w:pPr>
        <w:widowControl/>
        <w:autoSpaceDE w:val="0"/>
        <w:autoSpaceDN w:val="0"/>
        <w:adjustRightInd w:val="0"/>
        <w:spacing w:line="360" w:lineRule="auto"/>
        <w:jc w:val="center"/>
        <w:rPr>
          <w:rFonts w:ascii="宋体" w:eastAsia="宋体" w:hAnsi="宋体" w:cs="Times"/>
          <w:color w:val="0000FF"/>
          <w:kern w:val="0"/>
          <w:sz w:val="28"/>
          <w:szCs w:val="28"/>
        </w:rPr>
      </w:pPr>
      <w:hyperlink r:id="rId8" w:history="1">
        <w:r w:rsidR="007D618F" w:rsidRPr="0083249B">
          <w:rPr>
            <w:rStyle w:val="a7"/>
            <w:rFonts w:ascii="宋体" w:eastAsia="宋体" w:hAnsi="宋体" w:cs="Times"/>
            <w:kern w:val="0"/>
            <w:sz w:val="28"/>
            <w:szCs w:val="28"/>
          </w:rPr>
          <w:t>www.cigff.com</w:t>
        </w:r>
      </w:hyperlink>
    </w:p>
    <w:p w14:paraId="2573C528" w14:textId="19F6F704"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hint="eastAsia"/>
          <w:color w:val="000000"/>
          <w:kern w:val="0"/>
          <w:sz w:val="28"/>
          <w:szCs w:val="28"/>
        </w:rPr>
        <w:t>关注国际绿色电影周微信公众号：</w:t>
      </w:r>
    </w:p>
    <w:p w14:paraId="326F223B" w14:textId="2AF9AC5E" w:rsidR="007D618F" w:rsidRPr="006D62E7" w:rsidRDefault="007D618F" w:rsidP="007D618F">
      <w:pPr>
        <w:widowControl/>
        <w:autoSpaceDE w:val="0"/>
        <w:autoSpaceDN w:val="0"/>
        <w:adjustRightInd w:val="0"/>
        <w:spacing w:line="360" w:lineRule="auto"/>
        <w:jc w:val="center"/>
        <w:rPr>
          <w:rFonts w:ascii="宋体" w:eastAsia="宋体" w:hAnsi="宋体" w:cs="Times"/>
          <w:color w:val="000000"/>
          <w:kern w:val="0"/>
          <w:sz w:val="28"/>
          <w:szCs w:val="28"/>
        </w:rPr>
      </w:pPr>
      <w:r>
        <w:rPr>
          <w:rFonts w:ascii="宋体" w:eastAsia="宋体" w:hAnsi="宋体" w:cs="Times" w:hint="eastAsia"/>
          <w:noProof/>
          <w:color w:val="000000"/>
          <w:kern w:val="0"/>
          <w:sz w:val="28"/>
          <w:szCs w:val="28"/>
        </w:rPr>
        <w:drawing>
          <wp:inline distT="0" distB="0" distL="0" distR="0" wp14:anchorId="47564A6B" wp14:editId="0EB9AB7D">
            <wp:extent cx="2452460" cy="24312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14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075" cy="2436794"/>
                    </a:xfrm>
                    <a:prstGeom prst="rect">
                      <a:avLst/>
                    </a:prstGeom>
                  </pic:spPr>
                </pic:pic>
              </a:graphicData>
            </a:graphic>
          </wp:inline>
        </w:drawing>
      </w:r>
    </w:p>
    <w:p w14:paraId="30F4CECA" w14:textId="0683B317"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6D62E7">
        <w:rPr>
          <w:rFonts w:ascii="宋体" w:eastAsia="宋体" w:hAnsi="宋体" w:cs="Times"/>
          <w:color w:val="000000"/>
          <w:kern w:val="0"/>
          <w:sz w:val="28"/>
          <w:szCs w:val="28"/>
        </w:rPr>
        <w:t>者</w:t>
      </w:r>
      <w:r w:rsidRPr="007D618F">
        <w:rPr>
          <w:rFonts w:ascii="宋体" w:eastAsia="宋体" w:hAnsi="宋体" w:cs="Courier"/>
          <w:color w:val="000000"/>
          <w:kern w:val="0"/>
          <w:sz w:val="28"/>
          <w:szCs w:val="28"/>
        </w:rPr>
        <w:t>联系201</w:t>
      </w:r>
      <w:r w:rsidR="009264E9">
        <w:rPr>
          <w:rFonts w:ascii="宋体" w:eastAsia="宋体" w:hAnsi="宋体" w:cs="Courier"/>
          <w:color w:val="000000"/>
          <w:kern w:val="0"/>
          <w:sz w:val="28"/>
          <w:szCs w:val="28"/>
        </w:rPr>
        <w:t>9</w:t>
      </w:r>
      <w:r w:rsidR="00833E66">
        <w:rPr>
          <w:rFonts w:ascii="宋体" w:eastAsia="宋体" w:hAnsi="宋体" w:cs="Courier" w:hint="eastAsia"/>
          <w:color w:val="000000"/>
          <w:kern w:val="0"/>
          <w:sz w:val="28"/>
          <w:szCs w:val="28"/>
        </w:rPr>
        <w:t>拉萨</w:t>
      </w:r>
      <w:r w:rsidRPr="007D618F">
        <w:rPr>
          <w:rFonts w:ascii="宋体" w:eastAsia="宋体" w:hAnsi="宋体" w:cs="Courier"/>
          <w:color w:val="000000"/>
          <w:kern w:val="0"/>
          <w:sz w:val="28"/>
          <w:szCs w:val="28"/>
        </w:rPr>
        <w:t>国际绿色电影周组委会</w:t>
      </w:r>
      <w:r w:rsidR="001F3EA9" w:rsidRPr="007D618F">
        <w:rPr>
          <w:rFonts w:ascii="宋体" w:eastAsia="宋体" w:hAnsi="宋体" w:cs="Courier"/>
          <w:color w:val="000000"/>
          <w:kern w:val="0"/>
          <w:sz w:val="28"/>
          <w:szCs w:val="28"/>
        </w:rPr>
        <w:t>：</w:t>
      </w:r>
    </w:p>
    <w:p w14:paraId="762F9AAA" w14:textId="77777777" w:rsidR="008878E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lastRenderedPageBreak/>
        <w:t>北京办公室</w:t>
      </w:r>
    </w:p>
    <w:p w14:paraId="4F4C6958" w14:textId="051CFEAA"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北京朝阳区酒仙桥路</w:t>
      </w:r>
      <w:r w:rsidR="00FD1086" w:rsidRPr="00FD1086">
        <w:rPr>
          <w:rFonts w:ascii="宋体" w:eastAsia="宋体" w:hAnsi="宋体" w:cs="Courier" w:hint="eastAsia"/>
          <w:color w:val="000000"/>
          <w:kern w:val="0"/>
          <w:sz w:val="28"/>
          <w:szCs w:val="28"/>
        </w:rPr>
        <w:t>2号798艺术区B区B01（近红石广场）</w:t>
      </w:r>
    </w:p>
    <w:p w14:paraId="6A25F8C1" w14:textId="725A270A" w:rsidR="007908B7" w:rsidRPr="007D618F"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电话</w:t>
      </w:r>
      <w:r w:rsidR="001F3EA9" w:rsidRPr="007D618F">
        <w:rPr>
          <w:rFonts w:ascii="宋体" w:eastAsia="宋体" w:hAnsi="宋体" w:cs="Courier"/>
          <w:color w:val="000000"/>
          <w:kern w:val="0"/>
          <w:sz w:val="28"/>
          <w:szCs w:val="28"/>
        </w:rPr>
        <w:t>：</w:t>
      </w:r>
      <w:r w:rsidRPr="007D618F">
        <w:rPr>
          <w:rFonts w:ascii="宋体" w:eastAsia="宋体" w:hAnsi="宋体" w:cs="Courier"/>
          <w:color w:val="000000"/>
          <w:kern w:val="0"/>
          <w:sz w:val="28"/>
          <w:szCs w:val="28"/>
        </w:rPr>
        <w:t>010-5762</w:t>
      </w:r>
      <w:r w:rsidR="00C64D3B">
        <w:rPr>
          <w:rFonts w:ascii="宋体" w:eastAsia="宋体" w:hAnsi="宋体" w:cs="Courier"/>
          <w:color w:val="000000"/>
          <w:kern w:val="0"/>
          <w:sz w:val="28"/>
          <w:szCs w:val="28"/>
        </w:rPr>
        <w:t>3064</w:t>
      </w:r>
    </w:p>
    <w:p w14:paraId="03E73A16" w14:textId="61908156" w:rsidR="001D221E" w:rsidRDefault="00B04C54" w:rsidP="007D618F">
      <w:pPr>
        <w:widowControl/>
        <w:autoSpaceDE w:val="0"/>
        <w:autoSpaceDN w:val="0"/>
        <w:adjustRightInd w:val="0"/>
        <w:spacing w:line="360" w:lineRule="auto"/>
        <w:jc w:val="center"/>
        <w:rPr>
          <w:rFonts w:ascii="宋体" w:eastAsia="宋体" w:hAnsi="宋体" w:cs="Courier"/>
          <w:color w:val="000000"/>
          <w:kern w:val="0"/>
          <w:sz w:val="28"/>
          <w:szCs w:val="28"/>
        </w:rPr>
      </w:pPr>
      <w:r w:rsidRPr="007D618F">
        <w:rPr>
          <w:rFonts w:ascii="宋体" w:eastAsia="宋体" w:hAnsi="宋体" w:cs="Courier"/>
          <w:color w:val="000000"/>
          <w:kern w:val="0"/>
          <w:sz w:val="28"/>
          <w:szCs w:val="28"/>
        </w:rPr>
        <w:t>电子信箱</w:t>
      </w:r>
      <w:r w:rsidR="001F3EA9" w:rsidRPr="007D618F">
        <w:rPr>
          <w:rFonts w:ascii="宋体" w:eastAsia="宋体" w:hAnsi="宋体" w:cs="Courier"/>
          <w:color w:val="000000"/>
          <w:kern w:val="0"/>
          <w:sz w:val="28"/>
          <w:szCs w:val="28"/>
        </w:rPr>
        <w:t>：</w:t>
      </w:r>
      <w:hyperlink r:id="rId10" w:history="1">
        <w:r w:rsidR="007D618F" w:rsidRPr="0083249B">
          <w:rPr>
            <w:rStyle w:val="a7"/>
            <w:rFonts w:ascii="宋体" w:eastAsia="宋体" w:hAnsi="宋体" w:cs="Courier"/>
            <w:kern w:val="0"/>
            <w:sz w:val="28"/>
            <w:szCs w:val="28"/>
          </w:rPr>
          <w:t>animalandnature@outlook.com</w:t>
        </w:r>
      </w:hyperlink>
    </w:p>
    <w:p w14:paraId="67F17F47" w14:textId="77777777" w:rsidR="007D618F" w:rsidRPr="007D618F" w:rsidRDefault="007D618F" w:rsidP="007D618F">
      <w:pPr>
        <w:widowControl/>
        <w:autoSpaceDE w:val="0"/>
        <w:autoSpaceDN w:val="0"/>
        <w:adjustRightInd w:val="0"/>
        <w:spacing w:line="360" w:lineRule="auto"/>
        <w:jc w:val="center"/>
        <w:rPr>
          <w:rFonts w:ascii="宋体" w:eastAsia="宋体" w:hAnsi="宋体" w:cs="Courier"/>
          <w:color w:val="000000"/>
          <w:kern w:val="0"/>
          <w:sz w:val="28"/>
          <w:szCs w:val="28"/>
        </w:rPr>
      </w:pPr>
      <w:bookmarkStart w:id="0" w:name="_GoBack"/>
      <w:bookmarkEnd w:id="0"/>
    </w:p>
    <w:sectPr w:rsidR="007D618F" w:rsidRPr="007D618F" w:rsidSect="001F3EA9">
      <w:footerReference w:type="even" r:id="rId11"/>
      <w:footerReference w:type="default" r:id="rId12"/>
      <w:pgSz w:w="12240" w:h="15840"/>
      <w:pgMar w:top="1440" w:right="1368" w:bottom="1249" w:left="15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40B8D" w14:textId="77777777" w:rsidR="00FC608E" w:rsidRDefault="00FC608E" w:rsidP="00B02A40">
      <w:r>
        <w:separator/>
      </w:r>
    </w:p>
  </w:endnote>
  <w:endnote w:type="continuationSeparator" w:id="0">
    <w:p w14:paraId="7417A2E3" w14:textId="77777777" w:rsidR="00FC608E" w:rsidRDefault="00FC608E" w:rsidP="00B0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3324" w14:textId="77777777" w:rsidR="00B02A40" w:rsidRDefault="00B02A40" w:rsidP="00B96636">
    <w:pPr>
      <w:pStyle w:val="a3"/>
      <w:framePr w:wrap="none"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53B309" w14:textId="77777777" w:rsidR="00B02A40" w:rsidRDefault="00B02A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B4B" w14:textId="77777777" w:rsidR="00B02A40" w:rsidRDefault="00B02A40" w:rsidP="00B96636">
    <w:pPr>
      <w:pStyle w:val="a3"/>
      <w:framePr w:wrap="none"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64D3B">
      <w:rPr>
        <w:rStyle w:val="a4"/>
        <w:noProof/>
      </w:rPr>
      <w:t>7</w:t>
    </w:r>
    <w:r>
      <w:rPr>
        <w:rStyle w:val="a4"/>
      </w:rPr>
      <w:fldChar w:fldCharType="end"/>
    </w:r>
  </w:p>
  <w:p w14:paraId="4B806107" w14:textId="77777777" w:rsidR="00B02A40" w:rsidRDefault="00B02A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FB637" w14:textId="77777777" w:rsidR="00FC608E" w:rsidRDefault="00FC608E" w:rsidP="00B02A40">
      <w:r>
        <w:separator/>
      </w:r>
    </w:p>
  </w:footnote>
  <w:footnote w:type="continuationSeparator" w:id="0">
    <w:p w14:paraId="0A7830EA" w14:textId="77777777" w:rsidR="00FC608E" w:rsidRDefault="00FC608E" w:rsidP="00B02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1EC00E0"/>
    <w:multiLevelType w:val="hybridMultilevel"/>
    <w:tmpl w:val="74B83A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2A972274"/>
    <w:multiLevelType w:val="hybridMultilevel"/>
    <w:tmpl w:val="E4F072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2DF3EBC"/>
    <w:multiLevelType w:val="hybridMultilevel"/>
    <w:tmpl w:val="8F30CB12"/>
    <w:lvl w:ilvl="0" w:tplc="8F72908A">
      <w:start w:val="1"/>
      <w:numFmt w:val="upperRoman"/>
      <w:lvlText w:val="%1."/>
      <w:lvlJc w:val="left"/>
      <w:pPr>
        <w:ind w:left="720" w:hanging="720"/>
      </w:pPr>
      <w:rPr>
        <w:rFonts w:ascii="Times" w:eastAsiaTheme="minorEastAsia" w:hAnsi="Times" w:cs="Time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672B3296"/>
    <w:multiLevelType w:val="hybridMultilevel"/>
    <w:tmpl w:val="B808A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54"/>
    <w:rsid w:val="000229D1"/>
    <w:rsid w:val="00030862"/>
    <w:rsid w:val="00034801"/>
    <w:rsid w:val="00035B86"/>
    <w:rsid w:val="00057CAE"/>
    <w:rsid w:val="000A530C"/>
    <w:rsid w:val="00152E4C"/>
    <w:rsid w:val="00165A15"/>
    <w:rsid w:val="00180665"/>
    <w:rsid w:val="00183F0C"/>
    <w:rsid w:val="00185CCE"/>
    <w:rsid w:val="00186E06"/>
    <w:rsid w:val="00193042"/>
    <w:rsid w:val="00193478"/>
    <w:rsid w:val="001B2180"/>
    <w:rsid w:val="001B38D3"/>
    <w:rsid w:val="001D221E"/>
    <w:rsid w:val="001F3EA9"/>
    <w:rsid w:val="002465B1"/>
    <w:rsid w:val="002610DE"/>
    <w:rsid w:val="00290B99"/>
    <w:rsid w:val="002E0EC1"/>
    <w:rsid w:val="00333053"/>
    <w:rsid w:val="0034537A"/>
    <w:rsid w:val="00354411"/>
    <w:rsid w:val="0039109B"/>
    <w:rsid w:val="00414AC6"/>
    <w:rsid w:val="004D7BD9"/>
    <w:rsid w:val="004F0B92"/>
    <w:rsid w:val="00561824"/>
    <w:rsid w:val="00563EE5"/>
    <w:rsid w:val="00572663"/>
    <w:rsid w:val="00586541"/>
    <w:rsid w:val="005F1573"/>
    <w:rsid w:val="005F4ED2"/>
    <w:rsid w:val="00605F9D"/>
    <w:rsid w:val="00644138"/>
    <w:rsid w:val="006572A7"/>
    <w:rsid w:val="00660AF4"/>
    <w:rsid w:val="006813A4"/>
    <w:rsid w:val="006C10E8"/>
    <w:rsid w:val="006D62E7"/>
    <w:rsid w:val="006F61DD"/>
    <w:rsid w:val="0070589C"/>
    <w:rsid w:val="00716B49"/>
    <w:rsid w:val="00742C2D"/>
    <w:rsid w:val="007730F3"/>
    <w:rsid w:val="00773D3C"/>
    <w:rsid w:val="007908B7"/>
    <w:rsid w:val="007A50B8"/>
    <w:rsid w:val="007C0C16"/>
    <w:rsid w:val="007D618F"/>
    <w:rsid w:val="007D779C"/>
    <w:rsid w:val="008015A0"/>
    <w:rsid w:val="00825B5C"/>
    <w:rsid w:val="00833E66"/>
    <w:rsid w:val="00836BCB"/>
    <w:rsid w:val="0085513C"/>
    <w:rsid w:val="008878E7"/>
    <w:rsid w:val="00890BE0"/>
    <w:rsid w:val="00897565"/>
    <w:rsid w:val="008A6080"/>
    <w:rsid w:val="008C111E"/>
    <w:rsid w:val="008C744A"/>
    <w:rsid w:val="00910807"/>
    <w:rsid w:val="0092386D"/>
    <w:rsid w:val="009264E9"/>
    <w:rsid w:val="009505C5"/>
    <w:rsid w:val="0097614C"/>
    <w:rsid w:val="009C50BF"/>
    <w:rsid w:val="009C5AFC"/>
    <w:rsid w:val="009D2D4C"/>
    <w:rsid w:val="00A34AA7"/>
    <w:rsid w:val="00A86905"/>
    <w:rsid w:val="00AA0B8D"/>
    <w:rsid w:val="00AE11E0"/>
    <w:rsid w:val="00AF78B5"/>
    <w:rsid w:val="00B02A40"/>
    <w:rsid w:val="00B04C54"/>
    <w:rsid w:val="00B07E16"/>
    <w:rsid w:val="00B11ED9"/>
    <w:rsid w:val="00B25090"/>
    <w:rsid w:val="00B33DDF"/>
    <w:rsid w:val="00B54DD8"/>
    <w:rsid w:val="00B70B1F"/>
    <w:rsid w:val="00BA4842"/>
    <w:rsid w:val="00C07472"/>
    <w:rsid w:val="00C33DBB"/>
    <w:rsid w:val="00C40F6C"/>
    <w:rsid w:val="00C64D3B"/>
    <w:rsid w:val="00C83CA0"/>
    <w:rsid w:val="00C86B82"/>
    <w:rsid w:val="00CB2BE6"/>
    <w:rsid w:val="00D1572F"/>
    <w:rsid w:val="00D32158"/>
    <w:rsid w:val="00D32F63"/>
    <w:rsid w:val="00D7019F"/>
    <w:rsid w:val="00D96DF8"/>
    <w:rsid w:val="00DA58CA"/>
    <w:rsid w:val="00DD2B46"/>
    <w:rsid w:val="00DE0556"/>
    <w:rsid w:val="00E025A4"/>
    <w:rsid w:val="00E15358"/>
    <w:rsid w:val="00E36A46"/>
    <w:rsid w:val="00E46C7D"/>
    <w:rsid w:val="00E60FB2"/>
    <w:rsid w:val="00E9148C"/>
    <w:rsid w:val="00E934CB"/>
    <w:rsid w:val="00EB4BC0"/>
    <w:rsid w:val="00EB7DBE"/>
    <w:rsid w:val="00F4476D"/>
    <w:rsid w:val="00F63785"/>
    <w:rsid w:val="00F72D4B"/>
    <w:rsid w:val="00F96E7B"/>
    <w:rsid w:val="00FC4BBD"/>
    <w:rsid w:val="00FC532A"/>
    <w:rsid w:val="00FC608E"/>
    <w:rsid w:val="00FD1086"/>
    <w:rsid w:val="00F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2A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2A40"/>
    <w:pPr>
      <w:tabs>
        <w:tab w:val="center" w:pos="4153"/>
        <w:tab w:val="right" w:pos="8306"/>
      </w:tabs>
      <w:snapToGrid w:val="0"/>
      <w:jc w:val="left"/>
    </w:pPr>
    <w:rPr>
      <w:sz w:val="18"/>
      <w:szCs w:val="18"/>
    </w:rPr>
  </w:style>
  <w:style w:type="character" w:customStyle="1" w:styleId="Char">
    <w:name w:val="页脚 Char"/>
    <w:basedOn w:val="a0"/>
    <w:link w:val="a3"/>
    <w:uiPriority w:val="99"/>
    <w:rsid w:val="00B02A40"/>
    <w:rPr>
      <w:sz w:val="18"/>
      <w:szCs w:val="18"/>
    </w:rPr>
  </w:style>
  <w:style w:type="character" w:styleId="a4">
    <w:name w:val="page number"/>
    <w:basedOn w:val="a0"/>
    <w:uiPriority w:val="99"/>
    <w:semiHidden/>
    <w:unhideWhenUsed/>
    <w:rsid w:val="00B02A40"/>
  </w:style>
  <w:style w:type="paragraph" w:styleId="a5">
    <w:name w:val="List Paragraph"/>
    <w:basedOn w:val="a"/>
    <w:uiPriority w:val="34"/>
    <w:qFormat/>
    <w:rsid w:val="00E46C7D"/>
    <w:pPr>
      <w:ind w:firstLineChars="200" w:firstLine="420"/>
    </w:pPr>
  </w:style>
  <w:style w:type="paragraph" w:styleId="a6">
    <w:name w:val="header"/>
    <w:basedOn w:val="a"/>
    <w:link w:val="Char0"/>
    <w:uiPriority w:val="99"/>
    <w:unhideWhenUsed/>
    <w:rsid w:val="006D62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62E7"/>
    <w:rPr>
      <w:sz w:val="18"/>
      <w:szCs w:val="18"/>
    </w:rPr>
  </w:style>
  <w:style w:type="character" w:styleId="a7">
    <w:name w:val="Hyperlink"/>
    <w:basedOn w:val="a0"/>
    <w:uiPriority w:val="99"/>
    <w:unhideWhenUsed/>
    <w:rsid w:val="007D618F"/>
    <w:rPr>
      <w:color w:val="0563C1" w:themeColor="hyperlink"/>
      <w:u w:val="single"/>
    </w:rPr>
  </w:style>
  <w:style w:type="character" w:customStyle="1" w:styleId="UnresolvedMention">
    <w:name w:val="Unresolved Mention"/>
    <w:basedOn w:val="a0"/>
    <w:uiPriority w:val="99"/>
    <w:rsid w:val="007D61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gff.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imalandnature@outlook.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杨 琦峰</cp:lastModifiedBy>
  <cp:revision>116</cp:revision>
  <dcterms:created xsi:type="dcterms:W3CDTF">2017-10-30T03:17:00Z</dcterms:created>
  <dcterms:modified xsi:type="dcterms:W3CDTF">2019-02-22T08:50:00Z</dcterms:modified>
</cp:coreProperties>
</file>